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E4" w:rsidRPr="001304A3" w:rsidRDefault="00A337E4" w:rsidP="0025282F">
      <w:pPr>
        <w:ind w:left="-567"/>
        <w:jc w:val="both"/>
        <w:rPr>
          <w:rFonts w:asciiTheme="minorHAnsi" w:hAnsiTheme="minorHAnsi"/>
          <w:noProof/>
          <w:lang w:eastAsia="en-US"/>
        </w:rPr>
      </w:pPr>
    </w:p>
    <w:tbl>
      <w:tblPr>
        <w:tblpPr w:leftFromText="180" w:rightFromText="180" w:vertAnchor="text" w:horzAnchor="margin" w:tblpXSpec="center" w:tblpY="174"/>
        <w:tblW w:w="9498" w:type="dxa"/>
        <w:tblLayout w:type="fixed"/>
        <w:tblLook w:val="01E0" w:firstRow="1" w:lastRow="1" w:firstColumn="1" w:lastColumn="1" w:noHBand="0" w:noVBand="0"/>
      </w:tblPr>
      <w:tblGrid>
        <w:gridCol w:w="990"/>
        <w:gridCol w:w="6807"/>
        <w:gridCol w:w="1701"/>
      </w:tblGrid>
      <w:tr w:rsidR="00F20B96" w:rsidRPr="001304A3" w:rsidTr="00F20B96">
        <w:trPr>
          <w:trHeight w:val="240"/>
        </w:trPr>
        <w:tc>
          <w:tcPr>
            <w:tcW w:w="990" w:type="dxa"/>
          </w:tcPr>
          <w:p w:rsidR="00F20B96" w:rsidRPr="001304A3" w:rsidRDefault="00F20B96" w:rsidP="00F20B96">
            <w:pPr>
              <w:pStyle w:val="DefaultParagraphFont1"/>
              <w:ind w:right="360" w:hanging="108"/>
              <w:rPr>
                <w:rFonts w:asciiTheme="minorHAnsi" w:hAnsiTheme="minorHAnsi" w:cs="Arial"/>
              </w:rPr>
            </w:pPr>
            <w:r w:rsidRPr="001304A3">
              <w:rPr>
                <w:rFonts w:asciiTheme="minorHAnsi" w:hAnsiTheme="minorHAnsi" w:cs="Arial"/>
                <w:noProof/>
                <w:lang w:eastAsia="en-US"/>
              </w:rPr>
              <w:drawing>
                <wp:inline distT="0" distB="0" distL="0" distR="0" wp14:anchorId="3327F980" wp14:editId="1F9B7C11">
                  <wp:extent cx="604520" cy="405765"/>
                  <wp:effectExtent l="19050" t="0" r="5080" b="0"/>
                  <wp:docPr id="4" name="Picture 35" descr="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_logo"/>
                          <pic:cNvPicPr>
                            <a:picLocks noChangeAspect="1" noChangeArrowheads="1"/>
                          </pic:cNvPicPr>
                        </pic:nvPicPr>
                        <pic:blipFill>
                          <a:blip r:embed="rId9" cstate="print"/>
                          <a:srcRect/>
                          <a:stretch>
                            <a:fillRect/>
                          </a:stretch>
                        </pic:blipFill>
                        <pic:spPr bwMode="auto">
                          <a:xfrm>
                            <a:off x="0" y="0"/>
                            <a:ext cx="604520" cy="405765"/>
                          </a:xfrm>
                          <a:prstGeom prst="rect">
                            <a:avLst/>
                          </a:prstGeom>
                          <a:noFill/>
                          <a:ln w="9525">
                            <a:noFill/>
                            <a:miter lim="800000"/>
                            <a:headEnd/>
                            <a:tailEnd/>
                          </a:ln>
                        </pic:spPr>
                      </pic:pic>
                    </a:graphicData>
                  </a:graphic>
                </wp:inline>
              </w:drawing>
            </w:r>
          </w:p>
        </w:tc>
        <w:tc>
          <w:tcPr>
            <w:tcW w:w="6807" w:type="dxa"/>
          </w:tcPr>
          <w:p w:rsidR="00F20B96" w:rsidRPr="001304A3" w:rsidRDefault="00F20B96" w:rsidP="00F20B96">
            <w:pPr>
              <w:pStyle w:val="DefaultParagraphFont1"/>
              <w:rPr>
                <w:rFonts w:asciiTheme="minorHAnsi" w:hAnsiTheme="minorHAnsi" w:cs="Arial"/>
                <w:b/>
                <w:sz w:val="16"/>
                <w:szCs w:val="16"/>
              </w:rPr>
            </w:pPr>
            <w:r w:rsidRPr="001304A3">
              <w:rPr>
                <w:rFonts w:asciiTheme="minorHAnsi" w:hAnsiTheme="minorHAnsi" w:cs="Arial"/>
                <w:b/>
                <w:sz w:val="16"/>
                <w:szCs w:val="16"/>
              </w:rPr>
              <w:t>THIS PROJECT IS FUNDED BY THE EUROPEAN UNION</w:t>
            </w:r>
          </w:p>
          <w:p w:rsidR="00F20B96" w:rsidRPr="001304A3" w:rsidRDefault="00F20B96" w:rsidP="00F20B96">
            <w:pPr>
              <w:pStyle w:val="DefaultParagraphFont1"/>
              <w:rPr>
                <w:rFonts w:asciiTheme="minorHAnsi" w:hAnsiTheme="minorHAnsi" w:cs="Arial"/>
                <w:sz w:val="16"/>
                <w:szCs w:val="16"/>
              </w:rPr>
            </w:pPr>
          </w:p>
        </w:tc>
        <w:tc>
          <w:tcPr>
            <w:tcW w:w="1701" w:type="dxa"/>
          </w:tcPr>
          <w:p w:rsidR="00F20B96" w:rsidRPr="001304A3" w:rsidRDefault="00F20B96" w:rsidP="00F20B96">
            <w:pPr>
              <w:pStyle w:val="DefaultParagraphFont1"/>
              <w:rPr>
                <w:rFonts w:asciiTheme="minorHAnsi" w:hAnsiTheme="minorHAnsi" w:cs="Arial"/>
              </w:rPr>
            </w:pPr>
            <w:r w:rsidRPr="001304A3">
              <w:rPr>
                <w:rFonts w:asciiTheme="minorHAnsi" w:hAnsiTheme="minorHAnsi" w:cs="Arial"/>
                <w:noProof/>
                <w:lang w:eastAsia="en-US"/>
              </w:rPr>
              <w:drawing>
                <wp:inline distT="0" distB="0" distL="0" distR="0" wp14:anchorId="2AF3667A" wp14:editId="56AF290A">
                  <wp:extent cx="707390" cy="405765"/>
                  <wp:effectExtent l="19050" t="0" r="0" b="0"/>
                  <wp:docPr id="5" name="Picture 36" descr="logo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smal"/>
                          <pic:cNvPicPr>
                            <a:picLocks noChangeAspect="1" noChangeArrowheads="1"/>
                          </pic:cNvPicPr>
                        </pic:nvPicPr>
                        <pic:blipFill>
                          <a:blip r:embed="rId10" cstate="print"/>
                          <a:srcRect/>
                          <a:stretch>
                            <a:fillRect/>
                          </a:stretch>
                        </pic:blipFill>
                        <pic:spPr bwMode="auto">
                          <a:xfrm>
                            <a:off x="0" y="0"/>
                            <a:ext cx="707390" cy="405765"/>
                          </a:xfrm>
                          <a:prstGeom prst="rect">
                            <a:avLst/>
                          </a:prstGeom>
                          <a:noFill/>
                          <a:ln w="9525">
                            <a:noFill/>
                            <a:miter lim="800000"/>
                            <a:headEnd/>
                            <a:tailEnd/>
                          </a:ln>
                        </pic:spPr>
                      </pic:pic>
                    </a:graphicData>
                  </a:graphic>
                </wp:inline>
              </w:drawing>
            </w:r>
          </w:p>
        </w:tc>
      </w:tr>
      <w:tr w:rsidR="00F20B96" w:rsidRPr="001304A3" w:rsidTr="00F20B96">
        <w:trPr>
          <w:trHeight w:val="240"/>
        </w:trPr>
        <w:tc>
          <w:tcPr>
            <w:tcW w:w="990" w:type="dxa"/>
          </w:tcPr>
          <w:p w:rsidR="00F20B96" w:rsidRPr="001304A3" w:rsidRDefault="00F20B96" w:rsidP="00F20B96">
            <w:pPr>
              <w:pStyle w:val="DefaultParagraphFont1"/>
              <w:ind w:right="360" w:hanging="108"/>
              <w:rPr>
                <w:rFonts w:asciiTheme="minorHAnsi" w:hAnsiTheme="minorHAnsi" w:cs="Arial"/>
                <w:noProof/>
                <w:lang w:eastAsia="en-US"/>
              </w:rPr>
            </w:pPr>
          </w:p>
          <w:p w:rsidR="00F20B96" w:rsidRPr="00FC4BA3" w:rsidRDefault="00F20B96" w:rsidP="00FC4BA3">
            <w:pPr>
              <w:pStyle w:val="DefaultParagraphFont1"/>
              <w:ind w:right="360"/>
              <w:rPr>
                <w:rFonts w:asciiTheme="minorHAnsi" w:hAnsiTheme="minorHAnsi" w:cs="Arial"/>
                <w:noProof/>
                <w:lang w:val="sr-Cyrl-RS" w:eastAsia="en-US"/>
              </w:rPr>
            </w:pPr>
          </w:p>
        </w:tc>
        <w:tc>
          <w:tcPr>
            <w:tcW w:w="6807" w:type="dxa"/>
          </w:tcPr>
          <w:p w:rsidR="00F20B96" w:rsidRPr="001304A3" w:rsidRDefault="00F20B96" w:rsidP="00F20B96">
            <w:pPr>
              <w:pStyle w:val="DefaultParagraphFont1"/>
              <w:rPr>
                <w:rFonts w:asciiTheme="minorHAnsi" w:hAnsiTheme="minorHAnsi" w:cs="Arial"/>
                <w:b/>
                <w:sz w:val="16"/>
                <w:szCs w:val="16"/>
              </w:rPr>
            </w:pPr>
          </w:p>
        </w:tc>
        <w:tc>
          <w:tcPr>
            <w:tcW w:w="1701" w:type="dxa"/>
          </w:tcPr>
          <w:p w:rsidR="00F20B96" w:rsidRPr="001304A3" w:rsidRDefault="00F20B96" w:rsidP="00F20B96">
            <w:pPr>
              <w:pStyle w:val="DefaultParagraphFont1"/>
              <w:rPr>
                <w:rFonts w:asciiTheme="minorHAnsi" w:hAnsiTheme="minorHAnsi" w:cs="Arial"/>
                <w:noProof/>
                <w:lang w:eastAsia="en-US"/>
              </w:rPr>
            </w:pPr>
          </w:p>
        </w:tc>
      </w:tr>
    </w:tbl>
    <w:p w:rsidR="00DE5009" w:rsidRPr="001304A3" w:rsidRDefault="00DE5009" w:rsidP="0025282F">
      <w:pPr>
        <w:ind w:left="-567"/>
        <w:jc w:val="both"/>
        <w:rPr>
          <w:rFonts w:asciiTheme="minorHAnsi" w:hAnsiTheme="minorHAnsi"/>
          <w:noProof/>
          <w:lang w:eastAsia="en-US"/>
        </w:rPr>
      </w:pPr>
    </w:p>
    <w:p w:rsidR="00DE5009" w:rsidRPr="001304A3" w:rsidRDefault="00DE5009" w:rsidP="0025282F">
      <w:pPr>
        <w:ind w:left="-567"/>
        <w:jc w:val="both"/>
        <w:rPr>
          <w:rFonts w:asciiTheme="minorHAnsi" w:hAnsiTheme="minorHAnsi"/>
          <w:noProof/>
          <w:lang w:eastAsia="en-US"/>
        </w:rPr>
      </w:pPr>
    </w:p>
    <w:p w:rsidR="00F20B96" w:rsidRPr="001304A3" w:rsidRDefault="00F20B96" w:rsidP="0025282F">
      <w:pPr>
        <w:ind w:left="-567"/>
        <w:jc w:val="both"/>
        <w:rPr>
          <w:rFonts w:asciiTheme="minorHAnsi" w:hAnsiTheme="minorHAnsi"/>
          <w:noProof/>
          <w:lang w:eastAsia="en-US"/>
        </w:rPr>
      </w:pPr>
    </w:p>
    <w:p w:rsidR="00F20B96" w:rsidRPr="001304A3" w:rsidRDefault="00F20B96" w:rsidP="0025282F">
      <w:pPr>
        <w:ind w:left="-567"/>
        <w:jc w:val="both"/>
        <w:rPr>
          <w:rFonts w:asciiTheme="minorHAnsi" w:hAnsiTheme="minorHAnsi"/>
          <w:noProof/>
          <w:lang w:eastAsia="en-US"/>
        </w:rPr>
      </w:pPr>
    </w:p>
    <w:p w:rsidR="00DE5009" w:rsidRPr="001304A3" w:rsidRDefault="00F17CF1" w:rsidP="00DE5009">
      <w:pPr>
        <w:ind w:left="-567"/>
        <w:jc w:val="center"/>
        <w:rPr>
          <w:rFonts w:asciiTheme="minorHAnsi" w:hAnsiTheme="minorHAnsi"/>
          <w:noProof/>
          <w:lang w:eastAsia="en-US"/>
        </w:rPr>
      </w:pPr>
      <w:r>
        <w:rPr>
          <w:rFonts w:asciiTheme="minorHAnsi" w:hAnsiTheme="minorHAnsi"/>
          <w:noProof/>
          <w:szCs w:val="20"/>
          <w:lang w:eastAsia="en-US"/>
        </w:rPr>
        <mc:AlternateContent>
          <mc:Choice Requires="wps">
            <w:drawing>
              <wp:anchor distT="0" distB="0" distL="114300" distR="114300" simplePos="0" relativeHeight="251650048" behindDoc="0" locked="0" layoutInCell="1" allowOverlap="1" wp14:anchorId="08602BFC" wp14:editId="6C8427DA">
                <wp:simplePos x="0" y="0"/>
                <wp:positionH relativeFrom="column">
                  <wp:posOffset>-368935</wp:posOffset>
                </wp:positionH>
                <wp:positionV relativeFrom="paragraph">
                  <wp:posOffset>149225</wp:posOffset>
                </wp:positionV>
                <wp:extent cx="7960360" cy="396240"/>
                <wp:effectExtent l="254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0360" cy="3962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05pt;margin-top:11.75pt;width:626.8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AWewIAAPwEAAAOAAAAZHJzL2Uyb0RvYy54bWysVNtuEzEQfUfiHyy/p3vp5rKrbqo2IQip&#10;QEXhAxzbm7Xw2sZ2smkR/87Ym4S08IAQeXA8O+PjM3NmfHW97yTaceuEVjXOLlKMuKKaCbWp8ZfP&#10;q9EMI+eJYkRqxWv8yB2+nr9+ddWbiue61ZJxiwBEuao3NW69N1WSONryjrgLbbgCZ6NtRzyYdpMw&#10;S3pA72SSp+kk6bVlxmrKnYOvy8GJ5xG/aTj1H5vGcY9kjYGbj6uN6zqsyfyKVBtLTCvogQb5BxYd&#10;EQouPUEtiSdoa8VvUJ2gVjvd+Auqu0Q3jaA85gDZZOmLbB5aYnjMBYrjzKlM7v/B0g+7e4sEA+2g&#10;PIp0oNEnqBpRG8lRHurTG1dB2IO5tyFDZ+40/eqQ0osWoviNtbpvOWHAKgvxybMDwXBwFK3795oB&#10;Otl6HUu1b2wXAKEIaB8VeTwpwvceUfg4LSfp5QSYUfBdlpO8iJIlpDqeNtb5t1x3KGxqbIF7RCe7&#10;O+cDG1IdQyJ7LQVbCSmjYTfrhbRoR0J3wG92RHfnYVKFYKXDsQFx+AIk4Y7gC3Sj2t/LDCje5uVo&#10;NZlNR8WqGI/KaTobpVl5C7kUZbFc/QgEs6JqBWNc3QnFj52XFX+n7GEGhp6JvYf6GpfjfBxzf8be&#10;vUwy/WOSnfAwiFJ0NZ6FUhxGIwj7RjFIm1SeCDnsk+f0Y5WhBsf/WJXYBkH5oYPWmj1CF1gNIoGe&#10;8GTAptX2CaMexq/G7tuWWI6RfKegk8qsAKmRj0YxnuZg2HPP+txDFAWoGnuMhu3CDzO+NVZsWrgp&#10;i4VR+ga6rxGxMUJnDqwOPQsjFjM4PAdhhs/tGPXr0Zr/BAAA//8DAFBLAwQUAAYACAAAACEAmW7b&#10;eOEAAAAKAQAADwAAAGRycy9kb3ducmV2LnhtbEyPwU6DQBCG7ya+w2ZMvJh2FxqUIkNjTPRgoqat&#10;el5gBCI7S9ilpW/v9qS3mcyXf74/38ymFwcaXWcZIVoqEMSVrTtuED72T4sUhPOaa91bJoQTOdgU&#10;lxe5zmp75C0ddr4RIYRdphFa74dMSle1ZLRb2oE43L7taLQP69jIetTHEG56GSt1K43uOHxo9UCP&#10;LVU/u8kgqJv3162f9m9+VcZ31cvn80npL8Trq/nhHoSn2f/BcNYP6lAEp9JOXDvRIyySNAooQrxK&#10;QJyBaJ2EqURIkzXIIpf/KxS/AAAA//8DAFBLAQItABQABgAIAAAAIQC2gziS/gAAAOEBAAATAAAA&#10;AAAAAAAAAAAAAAAAAABbQ29udGVudF9UeXBlc10ueG1sUEsBAi0AFAAGAAgAAAAhADj9If/WAAAA&#10;lAEAAAsAAAAAAAAAAAAAAAAALwEAAF9yZWxzLy5yZWxzUEsBAi0AFAAGAAgAAAAhAB3WIBZ7AgAA&#10;/AQAAA4AAAAAAAAAAAAAAAAALgIAAGRycy9lMm9Eb2MueG1sUEsBAi0AFAAGAAgAAAAhAJlu23jh&#10;AAAACgEAAA8AAAAAAAAAAAAAAAAA1QQAAGRycy9kb3ducmV2LnhtbFBLBQYAAAAABAAEAPMAAADj&#10;BQAAAAA=&#10;" fillcolor="navy" stroked="f"/>
            </w:pict>
          </mc:Fallback>
        </mc:AlternateContent>
      </w:r>
    </w:p>
    <w:p w:rsidR="00DE5009" w:rsidRPr="001304A3" w:rsidRDefault="00F17CF1" w:rsidP="0025282F">
      <w:pPr>
        <w:ind w:left="-567"/>
        <w:jc w:val="both"/>
        <w:rPr>
          <w:rFonts w:asciiTheme="minorHAnsi" w:hAnsiTheme="minorHAnsi"/>
          <w:noProof/>
          <w:lang w:eastAsia="en-US"/>
        </w:rPr>
      </w:pPr>
      <w:r>
        <w:rPr>
          <w:rFonts w:asciiTheme="minorHAnsi" w:hAnsiTheme="minorHAnsi"/>
          <w:noProof/>
          <w:szCs w:val="20"/>
          <w:lang w:eastAsia="en-US"/>
        </w:rPr>
        <mc:AlternateContent>
          <mc:Choice Requires="wps">
            <w:drawing>
              <wp:anchor distT="0" distB="0" distL="114300" distR="114300" simplePos="0" relativeHeight="251651072" behindDoc="0" locked="0" layoutInCell="1" allowOverlap="1" wp14:anchorId="24F9D713" wp14:editId="1FBCB791">
                <wp:simplePos x="0" y="0"/>
                <wp:positionH relativeFrom="column">
                  <wp:posOffset>-368935</wp:posOffset>
                </wp:positionH>
                <wp:positionV relativeFrom="paragraph">
                  <wp:posOffset>26670</wp:posOffset>
                </wp:positionV>
                <wp:extent cx="7598410" cy="332740"/>
                <wp:effectExtent l="2540" t="0"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84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5E" w:rsidRPr="005B4A11" w:rsidRDefault="001304A3" w:rsidP="00A337E4">
                            <w:pPr>
                              <w:jc w:val="center"/>
                              <w:rPr>
                                <w:rFonts w:ascii="Helvetica" w:hAnsi="Helvetica"/>
                                <w:color w:val="FFFFFF"/>
                                <w:sz w:val="36"/>
                                <w:lang w:val="sq-AL"/>
                              </w:rPr>
                            </w:pPr>
                            <w:r>
                              <w:rPr>
                                <w:rFonts w:ascii="Helvetica" w:hAnsi="Helvetica"/>
                                <w:color w:val="FFFFFF"/>
                                <w:sz w:val="36"/>
                                <w:lang w:val="sr-Cyrl-RS"/>
                              </w:rPr>
                              <w:t>САОПШТЕЊЕ ЗА МЕДИЈЕ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5pt;margin-top:2.1pt;width:598.3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xz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CZqU7fqQScHjpw0wNsQ5dtpqq7F8V3hbhY14Tv6K2Uoq8pKYGdb266L66O&#10;OMqAbPtPooQwZK+FBRoq2ZrSQTEQoEOXnk6dMVQK2FzO4yj04aiAs9ksWIa2dS5JptudVPoDFS0y&#10;RooldN6ik8O90oYNSSYXE4yLnDWN7X7DLzbAcdyB2HDVnBkWtpnPsRdvok0UOmGw2Dihl2XObb4O&#10;nUXuL+fZLFuvM/+XieuHSc3KknITZhKWH/5Z444SHyVxkpYSDSsNnKGk5G67biQ6EBB2bj9bczg5&#10;u7mXNGwRIJdXKflB6N0FsZMvoqUT5uHciZde5Hh+fBcvvDAOs/wypXvG6b+nhHrQ3DyYj2I6k36V&#10;m2e/t7mRpGUaRkfD2hRHJyeSGAlueGlbqwlrRvtFKQz9cymg3VOjrWCNRke16mE7AIpR8VaUTyBd&#10;KUBZIEKYd2DUQv7EqIfZkWL1Y08kxaj5yEH+ZtBMhpyM7WQQXsDVFGuMRnOtx4G07yTb1YA8PjAu&#10;buGJVMyq98zi+LBgHtgkjrPLDJyX/9brPGFXvwEAAP//AwBQSwMEFAAGAAgAAAAhAHs9EzjfAAAA&#10;CQEAAA8AAABkcnMvZG93bnJldi54bWxMjzFPwzAUhHck/oP1KrG1TgqJQpqXqkIwISHSMDA6sZtY&#10;jZ9D7Lbh3+NOZTzd6e67YjubgZ3V5LQlhHgVAVPUWqmpQ/iq35YZMOcFSTFYUgi/ysG2vL8rRC7t&#10;hSp13vuOhRJyuUDovR9zzl3bKyPcyo6KgnewkxE+yKnjchKXUG4Gvo6ilBuhKSz0YlQvvWqP+5NB&#10;2H1T9ap/PprP6lDpun6O6D09Ij4s5t0GmFezv4Xhih/QoQxMjT2RdGxAWCZZHKIIT2tgVz9+zBJg&#10;DUKSpsDLgv9/UP4BAAD//wMAUEsBAi0AFAAGAAgAAAAhALaDOJL+AAAA4QEAABMAAAAAAAAAAAAA&#10;AAAAAAAAAFtDb250ZW50X1R5cGVzXS54bWxQSwECLQAUAAYACAAAACEAOP0h/9YAAACUAQAACwAA&#10;AAAAAAAAAAAAAAAvAQAAX3JlbHMvLnJlbHNQSwECLQAUAAYACAAAACEAqie8c68CAACpBQAADgAA&#10;AAAAAAAAAAAAAAAuAgAAZHJzL2Uyb0RvYy54bWxQSwECLQAUAAYACAAAACEAez0TON8AAAAJAQAA&#10;DwAAAAAAAAAAAAAAAAAJBQAAZHJzL2Rvd25yZXYueG1sUEsFBgAAAAAEAAQA8wAAABUGAAAAAA==&#10;" filled="f" stroked="f">
                <v:textbox inset="0,0,0,0">
                  <w:txbxContent>
                    <w:p w:rsidR="003D065E" w:rsidRPr="005B4A11" w:rsidRDefault="001304A3" w:rsidP="00A337E4">
                      <w:pPr>
                        <w:jc w:val="center"/>
                        <w:rPr>
                          <w:rFonts w:ascii="Helvetica" w:hAnsi="Helvetica"/>
                          <w:color w:val="FFFFFF"/>
                          <w:sz w:val="36"/>
                          <w:lang w:val="sq-AL"/>
                        </w:rPr>
                      </w:pPr>
                      <w:r>
                        <w:rPr>
                          <w:rFonts w:ascii="Helvetica" w:hAnsi="Helvetica"/>
                          <w:color w:val="FFFFFF"/>
                          <w:sz w:val="36"/>
                          <w:lang w:val="sr-Cyrl-RS"/>
                        </w:rPr>
                        <w:t>САОПШТЕЊЕ ЗА МЕДИЈЕ</w:t>
                      </w:r>
                    </w:p>
                  </w:txbxContent>
                </v:textbox>
              </v:shape>
            </w:pict>
          </mc:Fallback>
        </mc:AlternateContent>
      </w:r>
    </w:p>
    <w:p w:rsidR="00DE5009" w:rsidRPr="001304A3" w:rsidRDefault="00DE5009" w:rsidP="0025282F">
      <w:pPr>
        <w:ind w:left="-567"/>
        <w:jc w:val="both"/>
        <w:rPr>
          <w:rFonts w:asciiTheme="minorHAnsi" w:hAnsiTheme="minorHAnsi"/>
          <w:noProof/>
          <w:lang w:eastAsia="en-US"/>
        </w:rPr>
      </w:pPr>
    </w:p>
    <w:p w:rsidR="00DE5009" w:rsidRPr="001304A3" w:rsidRDefault="00DE5009" w:rsidP="00CA1C1C">
      <w:pPr>
        <w:jc w:val="right"/>
        <w:rPr>
          <w:rFonts w:asciiTheme="minorHAnsi" w:hAnsiTheme="minorHAnsi"/>
          <w:noProof/>
          <w:lang w:val="en-GB"/>
        </w:rPr>
      </w:pPr>
    </w:p>
    <w:p w:rsidR="00F13F0A" w:rsidRPr="00F13F0A" w:rsidRDefault="00F13F0A" w:rsidP="004C4E6D">
      <w:pPr>
        <w:ind w:left="360" w:right="282"/>
        <w:jc w:val="center"/>
        <w:rPr>
          <w:rFonts w:asciiTheme="minorHAnsi" w:eastAsia="Times New Roman" w:hAnsiTheme="minorHAnsi"/>
          <w:i/>
          <w:sz w:val="32"/>
          <w:szCs w:val="32"/>
          <w:lang w:val="sr-Cyrl-RS"/>
        </w:rPr>
      </w:pPr>
      <w:r w:rsidRPr="00F13F0A">
        <w:rPr>
          <w:rFonts w:asciiTheme="minorHAnsi" w:eastAsia="Times New Roman" w:hAnsiTheme="minorHAnsi"/>
          <w:i/>
          <w:sz w:val="32"/>
          <w:szCs w:val="32"/>
          <w:lang w:val="sr-Cyrl-RS"/>
        </w:rPr>
        <w:t>Конференција о корупцији у Србији</w:t>
      </w:r>
    </w:p>
    <w:p w:rsidR="00F13F0A" w:rsidRPr="001304A3" w:rsidRDefault="00F13F0A" w:rsidP="004C4E6D">
      <w:pPr>
        <w:ind w:left="360" w:right="282"/>
        <w:rPr>
          <w:rFonts w:asciiTheme="minorHAnsi" w:eastAsia="Times New Roman" w:hAnsiTheme="minorHAnsi"/>
          <w:lang w:val="sr-Latn-RS"/>
        </w:rPr>
      </w:pPr>
    </w:p>
    <w:p w:rsidR="00FC4BA3" w:rsidRDefault="001304A3" w:rsidP="004C4E6D">
      <w:pPr>
        <w:ind w:left="360" w:right="282"/>
        <w:jc w:val="both"/>
        <w:rPr>
          <w:rFonts w:asciiTheme="minorHAnsi" w:eastAsia="Times New Roman" w:hAnsiTheme="minorHAnsi"/>
          <w:lang w:val="sr-Latn-RS"/>
        </w:rPr>
      </w:pPr>
      <w:r w:rsidRPr="001304A3">
        <w:rPr>
          <w:rFonts w:asciiTheme="minorHAnsi" w:eastAsia="Times New Roman" w:hAnsiTheme="minorHAnsi"/>
          <w:lang w:val="sr-Latn-RS"/>
        </w:rPr>
        <w:t>12. маја 2016</w:t>
      </w:r>
      <w:r>
        <w:rPr>
          <w:rFonts w:asciiTheme="minorHAnsi" w:eastAsia="Times New Roman" w:hAnsiTheme="minorHAnsi"/>
          <w:lang w:val="sr-Cyrl-RS"/>
        </w:rPr>
        <w:t>.</w:t>
      </w:r>
      <w:r w:rsidRPr="001304A3">
        <w:rPr>
          <w:rFonts w:asciiTheme="minorHAnsi" w:eastAsia="Times New Roman" w:hAnsiTheme="minorHAnsi"/>
          <w:lang w:val="sr-Latn-RS"/>
        </w:rPr>
        <w:t xml:space="preserve"> </w:t>
      </w:r>
      <w:r w:rsidRPr="001304A3">
        <w:rPr>
          <w:rFonts w:asciiTheme="minorHAnsi" w:eastAsia="Times New Roman" w:hAnsiTheme="minorHAnsi"/>
          <w:i/>
          <w:lang w:val="sr-Latn-RS"/>
        </w:rPr>
        <w:t>Лидерство за развој и интегритет у југоисточној Европи</w:t>
      </w:r>
      <w:r w:rsidRPr="001304A3">
        <w:rPr>
          <w:rFonts w:asciiTheme="minorHAnsi" w:eastAsia="Times New Roman" w:hAnsiTheme="minorHAnsi"/>
          <w:lang w:val="sr-Latn-RS"/>
        </w:rPr>
        <w:t xml:space="preserve"> (СЕЛДИ) </w:t>
      </w:r>
      <w:r w:rsidRPr="001304A3">
        <w:rPr>
          <w:rFonts w:asciiTheme="minorHAnsi" w:eastAsia="Times New Roman" w:hAnsiTheme="minorHAnsi"/>
          <w:lang w:val="sr-Cyrl-RS"/>
        </w:rPr>
        <w:t xml:space="preserve">и </w:t>
      </w:r>
      <w:r w:rsidRPr="001304A3">
        <w:rPr>
          <w:rFonts w:asciiTheme="minorHAnsi" w:eastAsia="Times New Roman" w:hAnsiTheme="minorHAnsi"/>
          <w:lang w:val="sr-Latn-RS"/>
        </w:rPr>
        <w:t>Центар за либерално-демократске студије, у сарадњи са Це</w:t>
      </w:r>
      <w:r w:rsidR="00FC4BA3">
        <w:rPr>
          <w:rFonts w:asciiTheme="minorHAnsi" w:eastAsia="Times New Roman" w:hAnsiTheme="minorHAnsi"/>
          <w:lang w:val="sr-Latn-RS"/>
        </w:rPr>
        <w:t>нтром за проучавање демократије</w:t>
      </w:r>
      <w:r w:rsidRPr="001304A3">
        <w:rPr>
          <w:rFonts w:asciiTheme="minorHAnsi" w:eastAsia="Times New Roman" w:hAnsiTheme="minorHAnsi"/>
          <w:lang w:val="sr-Latn-RS"/>
        </w:rPr>
        <w:t xml:space="preserve"> </w:t>
      </w:r>
      <w:r w:rsidRPr="001304A3">
        <w:rPr>
          <w:rFonts w:asciiTheme="minorHAnsi" w:eastAsia="Times New Roman" w:hAnsiTheme="minorHAnsi"/>
          <w:lang w:val="sr-Cyrl-RS"/>
        </w:rPr>
        <w:t xml:space="preserve">из </w:t>
      </w:r>
      <w:r w:rsidRPr="001304A3">
        <w:rPr>
          <w:rFonts w:asciiTheme="minorHAnsi" w:eastAsia="Times New Roman" w:hAnsiTheme="minorHAnsi"/>
          <w:lang w:val="sr-Latn-RS"/>
        </w:rPr>
        <w:t>Бугарске, представил</w:t>
      </w:r>
      <w:r w:rsidRPr="001304A3">
        <w:rPr>
          <w:rFonts w:asciiTheme="minorHAnsi" w:eastAsia="Times New Roman" w:hAnsiTheme="minorHAnsi"/>
          <w:lang w:val="sr-Cyrl-RS"/>
        </w:rPr>
        <w:t>и</w:t>
      </w:r>
      <w:r w:rsidRPr="001304A3">
        <w:rPr>
          <w:rFonts w:asciiTheme="minorHAnsi" w:eastAsia="Times New Roman" w:hAnsiTheme="minorHAnsi"/>
          <w:lang w:val="sr-Latn-RS"/>
        </w:rPr>
        <w:t xml:space="preserve"> </w:t>
      </w:r>
      <w:r w:rsidRPr="001304A3">
        <w:rPr>
          <w:rFonts w:asciiTheme="minorHAnsi" w:eastAsia="Times New Roman" w:hAnsiTheme="minorHAnsi"/>
          <w:lang w:val="sr-Cyrl-RS"/>
        </w:rPr>
        <w:t>су</w:t>
      </w:r>
      <w:r w:rsidRPr="001304A3">
        <w:rPr>
          <w:rFonts w:asciiTheme="minorHAnsi" w:eastAsia="Times New Roman" w:hAnsiTheme="minorHAnsi"/>
          <w:lang w:val="sr-Latn-RS"/>
        </w:rPr>
        <w:t xml:space="preserve"> резултате </w:t>
      </w:r>
      <w:r w:rsidRPr="001304A3">
        <w:rPr>
          <w:rFonts w:asciiTheme="minorHAnsi" w:eastAsia="Times New Roman" w:hAnsiTheme="minorHAnsi"/>
          <w:i/>
          <w:lang w:val="sr-Cyrl-RS"/>
        </w:rPr>
        <w:t>С</w:t>
      </w:r>
      <w:r w:rsidRPr="001304A3">
        <w:rPr>
          <w:rFonts w:asciiTheme="minorHAnsi" w:eastAsia="Times New Roman" w:hAnsiTheme="minorHAnsi"/>
          <w:i/>
          <w:lang w:val="sr-Latn-RS"/>
        </w:rPr>
        <w:t>истема за праћење корупције</w:t>
      </w:r>
      <w:r w:rsidRPr="001304A3">
        <w:rPr>
          <w:rFonts w:asciiTheme="minorHAnsi" w:eastAsia="Times New Roman" w:hAnsiTheme="minorHAnsi"/>
          <w:lang w:val="sr-Latn-RS"/>
        </w:rPr>
        <w:t xml:space="preserve"> у Србији 2016, на конференцији посвећен</w:t>
      </w:r>
      <w:r w:rsidRPr="001304A3">
        <w:rPr>
          <w:rFonts w:asciiTheme="minorHAnsi" w:eastAsia="Times New Roman" w:hAnsiTheme="minorHAnsi"/>
          <w:lang w:val="sr-Cyrl-RS"/>
        </w:rPr>
        <w:t>ој</w:t>
      </w:r>
      <w:r w:rsidRPr="001304A3">
        <w:rPr>
          <w:rFonts w:asciiTheme="minorHAnsi" w:eastAsia="Times New Roman" w:hAnsiTheme="minorHAnsi"/>
          <w:lang w:val="sr-Latn-RS"/>
        </w:rPr>
        <w:t xml:space="preserve"> питању борбе против корупције и добро</w:t>
      </w:r>
      <w:r w:rsidRPr="001304A3">
        <w:rPr>
          <w:rFonts w:asciiTheme="minorHAnsi" w:eastAsia="Times New Roman" w:hAnsiTheme="minorHAnsi"/>
          <w:lang w:val="sr-Cyrl-RS"/>
        </w:rPr>
        <w:t>м</w:t>
      </w:r>
      <w:r w:rsidRPr="001304A3">
        <w:rPr>
          <w:rFonts w:asciiTheme="minorHAnsi" w:eastAsia="Times New Roman" w:hAnsiTheme="minorHAnsi"/>
          <w:lang w:val="sr-Latn-RS"/>
        </w:rPr>
        <w:t xml:space="preserve"> управљањ</w:t>
      </w:r>
      <w:r w:rsidRPr="001304A3">
        <w:rPr>
          <w:rFonts w:asciiTheme="minorHAnsi" w:eastAsia="Times New Roman" w:hAnsiTheme="minorHAnsi"/>
          <w:lang w:val="sr-Cyrl-RS"/>
        </w:rPr>
        <w:t>у</w:t>
      </w:r>
      <w:r w:rsidRPr="001304A3">
        <w:rPr>
          <w:rFonts w:asciiTheme="minorHAnsi" w:eastAsia="Times New Roman" w:hAnsiTheme="minorHAnsi"/>
          <w:lang w:val="sr-Latn-RS"/>
        </w:rPr>
        <w:t xml:space="preserve"> у југоисточној Европи.</w:t>
      </w:r>
    </w:p>
    <w:p w:rsidR="001304A3" w:rsidRDefault="001304A3" w:rsidP="004C4E6D">
      <w:pPr>
        <w:ind w:left="360" w:right="282"/>
        <w:jc w:val="both"/>
        <w:rPr>
          <w:rFonts w:asciiTheme="minorHAnsi" w:eastAsia="Times New Roman" w:hAnsiTheme="minorHAnsi"/>
          <w:lang w:val="sr-Cyrl-RS"/>
        </w:rPr>
      </w:pPr>
      <w:r w:rsidRPr="001304A3">
        <w:rPr>
          <w:rFonts w:asciiTheme="minorHAnsi" w:eastAsia="Times New Roman" w:hAnsiTheme="minorHAnsi"/>
          <w:lang w:val="sr-Latn-RS"/>
        </w:rPr>
        <w:br/>
      </w:r>
      <w:r w:rsidRPr="001304A3">
        <w:rPr>
          <w:rFonts w:asciiTheme="minorHAnsi" w:eastAsia="Times New Roman" w:hAnsiTheme="minorHAnsi"/>
          <w:lang w:val="sr-Cyrl-RS"/>
        </w:rPr>
        <w:t xml:space="preserve">Током </w:t>
      </w:r>
      <w:r w:rsidRPr="001304A3">
        <w:rPr>
          <w:rFonts w:asciiTheme="minorHAnsi" w:eastAsia="Times New Roman" w:hAnsiTheme="minorHAnsi"/>
          <w:lang w:val="sr-Latn-RS"/>
        </w:rPr>
        <w:t>четврто</w:t>
      </w:r>
      <w:r w:rsidRPr="001304A3">
        <w:rPr>
          <w:rFonts w:asciiTheme="minorHAnsi" w:eastAsia="Times New Roman" w:hAnsiTheme="minorHAnsi"/>
          <w:lang w:val="sr-Cyrl-RS"/>
        </w:rPr>
        <w:t>г</w:t>
      </w:r>
      <w:r w:rsidRPr="001304A3">
        <w:rPr>
          <w:rFonts w:asciiTheme="minorHAnsi" w:eastAsia="Times New Roman" w:hAnsiTheme="minorHAnsi"/>
          <w:lang w:val="sr-Latn-RS"/>
        </w:rPr>
        <w:t xml:space="preserve"> кол</w:t>
      </w:r>
      <w:r w:rsidRPr="001304A3">
        <w:rPr>
          <w:rFonts w:asciiTheme="minorHAnsi" w:eastAsia="Times New Roman" w:hAnsiTheme="minorHAnsi"/>
          <w:lang w:val="sr-Cyrl-RS"/>
        </w:rPr>
        <w:t>а</w:t>
      </w:r>
      <w:r w:rsidRPr="001304A3">
        <w:rPr>
          <w:rFonts w:asciiTheme="minorHAnsi" w:eastAsia="Times New Roman" w:hAnsiTheme="minorHAnsi"/>
          <w:lang w:val="sr-Latn-RS"/>
        </w:rPr>
        <w:t xml:space="preserve"> </w:t>
      </w:r>
      <w:r w:rsidRPr="001304A3">
        <w:rPr>
          <w:rFonts w:asciiTheme="minorHAnsi" w:eastAsia="Times New Roman" w:hAnsiTheme="minorHAnsi"/>
          <w:i/>
          <w:lang w:val="sr-Cyrl-RS"/>
        </w:rPr>
        <w:t>С</w:t>
      </w:r>
      <w:r w:rsidRPr="001304A3">
        <w:rPr>
          <w:rFonts w:asciiTheme="minorHAnsi" w:eastAsia="Times New Roman" w:hAnsiTheme="minorHAnsi"/>
          <w:i/>
          <w:lang w:val="sr-Latn-RS"/>
        </w:rPr>
        <w:t>истема за праћење корупције</w:t>
      </w:r>
      <w:r w:rsidRPr="001304A3">
        <w:rPr>
          <w:rFonts w:asciiTheme="minorHAnsi" w:eastAsia="Times New Roman" w:hAnsiTheme="minorHAnsi"/>
          <w:lang w:val="sr-Latn-RS"/>
        </w:rPr>
        <w:t xml:space="preserve"> у Србији, Центар за либерално-демократске студије (ЦЛДС) предузео у фебруару 2016 </w:t>
      </w:r>
      <w:r w:rsidRPr="001304A3">
        <w:rPr>
          <w:rFonts w:asciiTheme="minorHAnsi" w:eastAsia="Times New Roman" w:hAnsiTheme="minorHAnsi"/>
          <w:lang w:val="sr-Cyrl-RS"/>
        </w:rPr>
        <w:t xml:space="preserve">анкету са више од </w:t>
      </w:r>
      <w:r w:rsidRPr="001304A3">
        <w:rPr>
          <w:rFonts w:asciiTheme="minorHAnsi" w:eastAsia="Times New Roman" w:hAnsiTheme="minorHAnsi"/>
          <w:lang w:val="sr-Latn-RS"/>
        </w:rPr>
        <w:t>1.000 испитаника у целој земљи</w:t>
      </w:r>
      <w:r w:rsidRPr="001304A3">
        <w:rPr>
          <w:rFonts w:asciiTheme="minorHAnsi" w:eastAsia="Times New Roman" w:hAnsiTheme="minorHAnsi"/>
          <w:lang w:val="sr-Cyrl-RS"/>
        </w:rPr>
        <w:t xml:space="preserve">, пратећи </w:t>
      </w:r>
      <w:r w:rsidRPr="001304A3">
        <w:rPr>
          <w:rFonts w:asciiTheme="minorHAnsi" w:eastAsia="Times New Roman" w:hAnsiTheme="minorHAnsi"/>
          <w:lang w:val="sr-Latn-RS"/>
        </w:rPr>
        <w:t>стварни притисак корупције, укључивање грађана у корупциј</w:t>
      </w:r>
      <w:r w:rsidRPr="001304A3">
        <w:rPr>
          <w:rFonts w:asciiTheme="minorHAnsi" w:eastAsia="Times New Roman" w:hAnsiTheme="minorHAnsi"/>
          <w:lang w:val="sr-Cyrl-RS"/>
        </w:rPr>
        <w:t>у</w:t>
      </w:r>
      <w:r w:rsidRPr="001304A3">
        <w:rPr>
          <w:rFonts w:asciiTheme="minorHAnsi" w:eastAsia="Times New Roman" w:hAnsiTheme="minorHAnsi"/>
          <w:lang w:val="sr-Latn-RS"/>
        </w:rPr>
        <w:t>, као и њихове перцепције о нивоу корупције у земљи. Конференција је окупила представнике цивилног друштва, јавног сектора</w:t>
      </w:r>
      <w:r w:rsidRPr="001304A3">
        <w:rPr>
          <w:rFonts w:asciiTheme="minorHAnsi" w:eastAsia="Times New Roman" w:hAnsiTheme="minorHAnsi"/>
          <w:lang w:val="sr-Cyrl-RS"/>
        </w:rPr>
        <w:t>, експертске заједнице</w:t>
      </w:r>
      <w:r w:rsidRPr="001304A3">
        <w:rPr>
          <w:rFonts w:asciiTheme="minorHAnsi" w:eastAsia="Times New Roman" w:hAnsiTheme="minorHAnsi"/>
          <w:lang w:val="sr-Latn-RS"/>
        </w:rPr>
        <w:t xml:space="preserve"> и европских институција, како би разговарали о презентован</w:t>
      </w:r>
      <w:r w:rsidRPr="001304A3">
        <w:rPr>
          <w:rFonts w:asciiTheme="minorHAnsi" w:eastAsia="Times New Roman" w:hAnsiTheme="minorHAnsi"/>
          <w:lang w:val="sr-Cyrl-RS"/>
        </w:rPr>
        <w:t>им</w:t>
      </w:r>
      <w:r w:rsidRPr="001304A3">
        <w:rPr>
          <w:rFonts w:asciiTheme="minorHAnsi" w:eastAsia="Times New Roman" w:hAnsiTheme="minorHAnsi"/>
          <w:lang w:val="sr-Latn-RS"/>
        </w:rPr>
        <w:t xml:space="preserve"> резултат</w:t>
      </w:r>
      <w:r w:rsidRPr="001304A3">
        <w:rPr>
          <w:rFonts w:asciiTheme="minorHAnsi" w:eastAsia="Times New Roman" w:hAnsiTheme="minorHAnsi"/>
          <w:lang w:val="sr-Cyrl-RS"/>
        </w:rPr>
        <w:t>има</w:t>
      </w:r>
      <w:r w:rsidRPr="001304A3">
        <w:rPr>
          <w:rFonts w:asciiTheme="minorHAnsi" w:eastAsia="Times New Roman" w:hAnsiTheme="minorHAnsi"/>
          <w:lang w:val="sr-Latn-RS"/>
        </w:rPr>
        <w:t xml:space="preserve"> и препорук</w:t>
      </w:r>
      <w:r w:rsidRPr="001304A3">
        <w:rPr>
          <w:rFonts w:asciiTheme="minorHAnsi" w:eastAsia="Times New Roman" w:hAnsiTheme="minorHAnsi"/>
          <w:lang w:val="sr-Cyrl-RS"/>
        </w:rPr>
        <w:t>ама</w:t>
      </w:r>
      <w:r w:rsidRPr="001304A3">
        <w:rPr>
          <w:rFonts w:asciiTheme="minorHAnsi" w:eastAsia="Times New Roman" w:hAnsiTheme="minorHAnsi"/>
          <w:lang w:val="sr-Latn-RS"/>
        </w:rPr>
        <w:t xml:space="preserve"> за политику у светлу најновијих дешавања у Европи и региону. Такође скрену</w:t>
      </w:r>
      <w:r w:rsidRPr="001304A3">
        <w:rPr>
          <w:rFonts w:asciiTheme="minorHAnsi" w:eastAsia="Times New Roman" w:hAnsiTheme="minorHAnsi"/>
          <w:lang w:val="sr-Cyrl-RS"/>
        </w:rPr>
        <w:t xml:space="preserve">та је </w:t>
      </w:r>
      <w:r w:rsidRPr="001304A3">
        <w:rPr>
          <w:rFonts w:asciiTheme="minorHAnsi" w:eastAsia="Times New Roman" w:hAnsiTheme="minorHAnsi"/>
          <w:lang w:val="sr-Latn-RS"/>
        </w:rPr>
        <w:t>пажњ</w:t>
      </w:r>
      <w:r w:rsidRPr="001304A3">
        <w:rPr>
          <w:rFonts w:asciiTheme="minorHAnsi" w:eastAsia="Times New Roman" w:hAnsiTheme="minorHAnsi"/>
          <w:lang w:val="sr-Cyrl-RS"/>
        </w:rPr>
        <w:t>а</w:t>
      </w:r>
      <w:r w:rsidRPr="001304A3">
        <w:rPr>
          <w:rFonts w:asciiTheme="minorHAnsi" w:eastAsia="Times New Roman" w:hAnsiTheme="minorHAnsi"/>
          <w:lang w:val="sr-Latn-RS"/>
        </w:rPr>
        <w:t xml:space="preserve"> на напоре, </w:t>
      </w:r>
      <w:r w:rsidRPr="001304A3">
        <w:rPr>
          <w:rFonts w:asciiTheme="minorHAnsi" w:eastAsia="Times New Roman" w:hAnsiTheme="minorHAnsi"/>
          <w:lang w:val="sr-Cyrl-RS"/>
        </w:rPr>
        <w:t xml:space="preserve">досадашњи </w:t>
      </w:r>
      <w:r w:rsidRPr="001304A3">
        <w:rPr>
          <w:rFonts w:asciiTheme="minorHAnsi" w:eastAsia="Times New Roman" w:hAnsiTheme="minorHAnsi"/>
          <w:lang w:val="sr-Latn-RS"/>
        </w:rPr>
        <w:t>рад и главн</w:t>
      </w:r>
      <w:r w:rsidRPr="001304A3">
        <w:rPr>
          <w:rFonts w:asciiTheme="minorHAnsi" w:eastAsia="Times New Roman" w:hAnsiTheme="minorHAnsi"/>
          <w:lang w:val="sr-Cyrl-RS"/>
        </w:rPr>
        <w:t>а</w:t>
      </w:r>
      <w:r w:rsidRPr="001304A3">
        <w:rPr>
          <w:rFonts w:asciiTheme="minorHAnsi" w:eastAsia="Times New Roman" w:hAnsiTheme="minorHAnsi"/>
          <w:lang w:val="sr-Latn-RS"/>
        </w:rPr>
        <w:t xml:space="preserve"> питања будућег рада цивилног друштва у борби против корупције у југоисточној Европи.</w:t>
      </w:r>
    </w:p>
    <w:p w:rsidR="001304A3" w:rsidRDefault="001304A3" w:rsidP="004C4E6D">
      <w:pPr>
        <w:ind w:left="360" w:right="282"/>
        <w:rPr>
          <w:rFonts w:asciiTheme="minorHAnsi" w:eastAsia="Times New Roman" w:hAnsiTheme="minorHAnsi"/>
          <w:lang w:val="sr-Cyrl-RS"/>
        </w:rPr>
      </w:pPr>
      <w:r w:rsidRPr="001304A3">
        <w:rPr>
          <w:rFonts w:asciiTheme="minorHAnsi" w:eastAsia="Times New Roman" w:hAnsiTheme="minorHAnsi"/>
          <w:lang w:val="sr-Latn-RS"/>
        </w:rPr>
        <w:br/>
      </w:r>
      <w:r>
        <w:rPr>
          <w:rFonts w:ascii="Calibri Light" w:hAnsi="Calibri Light" w:cs="Arial"/>
          <w:noProof/>
          <w:sz w:val="22"/>
          <w:szCs w:val="22"/>
          <w:lang w:eastAsia="en-US"/>
        </w:rPr>
        <w:drawing>
          <wp:anchor distT="0" distB="0" distL="114300" distR="114300" simplePos="0" relativeHeight="251659264" behindDoc="0" locked="0" layoutInCell="1" allowOverlap="1" wp14:anchorId="0FCC982B" wp14:editId="36F670E1">
            <wp:simplePos x="0" y="0"/>
            <wp:positionH relativeFrom="column">
              <wp:posOffset>295275</wp:posOffset>
            </wp:positionH>
            <wp:positionV relativeFrom="line">
              <wp:posOffset>11430</wp:posOffset>
            </wp:positionV>
            <wp:extent cx="4953000" cy="3169920"/>
            <wp:effectExtent l="0" t="0" r="0" b="0"/>
            <wp:wrapSquare wrapText="bothSides"/>
            <wp:docPr id="1"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1304A3" w:rsidRDefault="001304A3" w:rsidP="004C4E6D">
      <w:pPr>
        <w:ind w:left="360" w:right="282"/>
        <w:rPr>
          <w:rFonts w:asciiTheme="minorHAnsi" w:eastAsia="Times New Roman" w:hAnsiTheme="minorHAnsi"/>
          <w:lang w:val="sr-Cyrl-RS"/>
        </w:rPr>
      </w:pPr>
      <w:r w:rsidRPr="001304A3">
        <w:rPr>
          <w:rFonts w:asciiTheme="minorHAnsi" w:eastAsia="Times New Roman" w:hAnsiTheme="minorHAnsi"/>
          <w:lang w:val="sr-Latn-RS"/>
        </w:rPr>
        <w:br/>
      </w: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4C4E6D" w:rsidRDefault="001304A3" w:rsidP="004C4E6D">
      <w:pPr>
        <w:ind w:left="360" w:right="282"/>
        <w:jc w:val="both"/>
        <w:rPr>
          <w:rFonts w:asciiTheme="minorHAnsi" w:eastAsia="Times New Roman" w:hAnsiTheme="minorHAnsi"/>
          <w:lang w:val="sr-Cyrl-RS"/>
        </w:rPr>
      </w:pPr>
      <w:r w:rsidRPr="001304A3">
        <w:rPr>
          <w:rFonts w:asciiTheme="minorHAnsi" w:eastAsia="Times New Roman" w:hAnsiTheme="minorHAnsi"/>
          <w:lang w:val="sr-Cyrl-RS"/>
        </w:rPr>
        <w:t>П</w:t>
      </w:r>
      <w:r w:rsidRPr="001304A3">
        <w:rPr>
          <w:rFonts w:asciiTheme="minorHAnsi" w:eastAsia="Times New Roman" w:hAnsiTheme="minorHAnsi"/>
          <w:lang w:val="sr-Latn-RS"/>
        </w:rPr>
        <w:t>раћење корупције за Србију</w:t>
      </w:r>
      <w:r w:rsidRPr="001304A3">
        <w:rPr>
          <w:rFonts w:asciiTheme="minorHAnsi" w:eastAsia="Times New Roman" w:hAnsiTheme="minorHAnsi"/>
          <w:lang w:val="sr-Cyrl-RS"/>
        </w:rPr>
        <w:t xml:space="preserve">. </w:t>
      </w:r>
      <w:r w:rsidRPr="001304A3">
        <w:rPr>
          <w:rFonts w:asciiTheme="minorHAnsi" w:eastAsia="Times New Roman" w:hAnsiTheme="minorHAnsi"/>
          <w:lang w:val="sr-Latn-RS"/>
        </w:rPr>
        <w:t>указуј</w:t>
      </w:r>
      <w:r w:rsidRPr="001304A3">
        <w:rPr>
          <w:rFonts w:asciiTheme="minorHAnsi" w:eastAsia="Times New Roman" w:hAnsiTheme="minorHAnsi"/>
          <w:lang w:val="sr-Cyrl-RS"/>
        </w:rPr>
        <w:t>е</w:t>
      </w:r>
      <w:r w:rsidRPr="001304A3">
        <w:rPr>
          <w:rFonts w:asciiTheme="minorHAnsi" w:eastAsia="Times New Roman" w:hAnsiTheme="minorHAnsi"/>
          <w:lang w:val="sr-Latn-RS"/>
        </w:rPr>
        <w:t xml:space="preserve"> на то да </w:t>
      </w:r>
      <w:r w:rsidRPr="001304A3">
        <w:rPr>
          <w:rFonts w:asciiTheme="minorHAnsi" w:eastAsia="Times New Roman" w:hAnsiTheme="minorHAnsi"/>
          <w:lang w:val="sr-Cyrl-RS"/>
        </w:rPr>
        <w:t xml:space="preserve">је </w:t>
      </w:r>
      <w:r w:rsidRPr="001304A3">
        <w:rPr>
          <w:rFonts w:asciiTheme="minorHAnsi" w:eastAsia="Times New Roman" w:hAnsiTheme="minorHAnsi"/>
          <w:lang w:val="sr-Latn-RS"/>
        </w:rPr>
        <w:t>2016</w:t>
      </w:r>
      <w:r w:rsidRPr="001304A3">
        <w:rPr>
          <w:rFonts w:asciiTheme="minorHAnsi" w:eastAsia="Times New Roman" w:hAnsiTheme="minorHAnsi"/>
          <w:lang w:val="sr-Cyrl-RS"/>
        </w:rPr>
        <w:t>. године</w:t>
      </w:r>
      <w:r w:rsidRPr="001304A3">
        <w:rPr>
          <w:rFonts w:asciiTheme="minorHAnsi" w:eastAsia="Times New Roman" w:hAnsiTheme="minorHAnsi"/>
          <w:lang w:val="sr-Latn-RS"/>
        </w:rPr>
        <w:t xml:space="preserve"> скоро </w:t>
      </w:r>
      <w:r w:rsidRPr="001304A3">
        <w:rPr>
          <w:rFonts w:asciiTheme="minorHAnsi" w:eastAsia="Times New Roman" w:hAnsiTheme="minorHAnsi"/>
          <w:b/>
          <w:i/>
          <w:lang w:val="sr-Latn-RS"/>
        </w:rPr>
        <w:t>20% грађана Србије призна</w:t>
      </w:r>
      <w:r w:rsidRPr="001304A3">
        <w:rPr>
          <w:rFonts w:asciiTheme="minorHAnsi" w:eastAsia="Times New Roman" w:hAnsiTheme="minorHAnsi"/>
          <w:b/>
          <w:i/>
          <w:lang w:val="sr-Cyrl-RS"/>
        </w:rPr>
        <w:t>ло</w:t>
      </w:r>
      <w:r w:rsidRPr="001304A3">
        <w:rPr>
          <w:rFonts w:asciiTheme="minorHAnsi" w:eastAsia="Times New Roman" w:hAnsiTheme="minorHAnsi"/>
          <w:b/>
          <w:i/>
          <w:lang w:val="sr-Latn-RS"/>
        </w:rPr>
        <w:t xml:space="preserve"> да </w:t>
      </w:r>
      <w:r w:rsidRPr="001304A3">
        <w:rPr>
          <w:rFonts w:asciiTheme="minorHAnsi" w:eastAsia="Times New Roman" w:hAnsiTheme="minorHAnsi"/>
          <w:b/>
          <w:i/>
          <w:lang w:val="sr-Cyrl-RS"/>
        </w:rPr>
        <w:t xml:space="preserve">им је непосредно или посредно тражено </w:t>
      </w:r>
      <w:r w:rsidRPr="001304A3">
        <w:rPr>
          <w:rFonts w:asciiTheme="minorHAnsi" w:eastAsia="Times New Roman" w:hAnsiTheme="minorHAnsi"/>
          <w:b/>
          <w:i/>
          <w:lang w:val="sr-Latn-RS"/>
        </w:rPr>
        <w:t xml:space="preserve">да </w:t>
      </w:r>
      <w:r w:rsidRPr="001304A3">
        <w:rPr>
          <w:rFonts w:asciiTheme="minorHAnsi" w:eastAsia="Times New Roman" w:hAnsiTheme="minorHAnsi"/>
          <w:b/>
          <w:i/>
          <w:lang w:val="sr-Cyrl-RS"/>
        </w:rPr>
        <w:t xml:space="preserve">дају мито </w:t>
      </w:r>
      <w:r w:rsidRPr="001304A3">
        <w:rPr>
          <w:rFonts w:asciiTheme="minorHAnsi" w:eastAsia="Times New Roman" w:hAnsiTheme="minorHAnsi"/>
          <w:b/>
          <w:i/>
          <w:lang w:val="sr-Latn-RS"/>
        </w:rPr>
        <w:t>јавн</w:t>
      </w:r>
      <w:r w:rsidRPr="001304A3">
        <w:rPr>
          <w:rFonts w:asciiTheme="minorHAnsi" w:eastAsia="Times New Roman" w:hAnsiTheme="minorHAnsi"/>
          <w:b/>
          <w:i/>
          <w:lang w:val="sr-Cyrl-RS"/>
        </w:rPr>
        <w:t>им</w:t>
      </w:r>
      <w:r w:rsidRPr="001304A3">
        <w:rPr>
          <w:rFonts w:asciiTheme="minorHAnsi" w:eastAsia="Times New Roman" w:hAnsiTheme="minorHAnsi"/>
          <w:b/>
          <w:i/>
          <w:lang w:val="sr-Latn-RS"/>
        </w:rPr>
        <w:t xml:space="preserve"> функционер</w:t>
      </w:r>
      <w:r w:rsidRPr="001304A3">
        <w:rPr>
          <w:rFonts w:asciiTheme="minorHAnsi" w:eastAsia="Times New Roman" w:hAnsiTheme="minorHAnsi"/>
          <w:b/>
          <w:i/>
          <w:lang w:val="sr-Cyrl-RS"/>
        </w:rPr>
        <w:t>има</w:t>
      </w:r>
      <w:r w:rsidRPr="001304A3">
        <w:rPr>
          <w:rFonts w:asciiTheme="minorHAnsi" w:eastAsia="Times New Roman" w:hAnsiTheme="minorHAnsi"/>
          <w:lang w:val="sr-Latn-RS"/>
        </w:rPr>
        <w:t xml:space="preserve"> (Слика 1). </w:t>
      </w:r>
      <w:r w:rsidRPr="001304A3">
        <w:rPr>
          <w:rFonts w:asciiTheme="minorHAnsi" w:eastAsia="Times New Roman" w:hAnsiTheme="minorHAnsi"/>
          <w:lang w:val="sr-Cyrl-RS"/>
        </w:rPr>
        <w:t>Ипак, о</w:t>
      </w:r>
      <w:r w:rsidRPr="001304A3">
        <w:rPr>
          <w:rFonts w:asciiTheme="minorHAnsi" w:eastAsia="Times New Roman" w:hAnsiTheme="minorHAnsi"/>
          <w:lang w:val="sr-Latn-RS"/>
        </w:rPr>
        <w:t xml:space="preserve">во показује побољшање од скоро 10 процентних поена у односу на </w:t>
      </w:r>
      <w:r w:rsidRPr="001304A3">
        <w:rPr>
          <w:rFonts w:asciiTheme="minorHAnsi" w:eastAsia="Times New Roman" w:hAnsiTheme="minorHAnsi"/>
          <w:lang w:val="sr-Cyrl-RS"/>
        </w:rPr>
        <w:t xml:space="preserve">стање из </w:t>
      </w:r>
      <w:r w:rsidRPr="001304A3">
        <w:rPr>
          <w:rFonts w:asciiTheme="minorHAnsi" w:eastAsia="Times New Roman" w:hAnsiTheme="minorHAnsi"/>
          <w:lang w:val="sr-Latn-RS"/>
        </w:rPr>
        <w:lastRenderedPageBreak/>
        <w:t xml:space="preserve">2014. </w:t>
      </w:r>
      <w:r w:rsidRPr="001304A3">
        <w:rPr>
          <w:rFonts w:asciiTheme="minorHAnsi" w:eastAsia="Times New Roman" w:hAnsiTheme="minorHAnsi"/>
          <w:lang w:val="sr-Cyrl-RS"/>
        </w:rPr>
        <w:t xml:space="preserve">године, што </w:t>
      </w:r>
      <w:r w:rsidRPr="001304A3">
        <w:rPr>
          <w:rFonts w:asciiTheme="minorHAnsi" w:eastAsia="Times New Roman" w:hAnsiTheme="minorHAnsi"/>
          <w:lang w:val="sr-Latn-RS"/>
        </w:rPr>
        <w:t>указује да је дошло до смањења притиска корупције јавних службеника на грађане. Ово је у складу са дугорочн</w:t>
      </w:r>
      <w:r w:rsidRPr="001304A3">
        <w:rPr>
          <w:rFonts w:asciiTheme="minorHAnsi" w:eastAsia="Times New Roman" w:hAnsiTheme="minorHAnsi"/>
          <w:lang w:val="sr-Cyrl-RS"/>
        </w:rPr>
        <w:t>и</w:t>
      </w:r>
      <w:r w:rsidRPr="001304A3">
        <w:rPr>
          <w:rFonts w:asciiTheme="minorHAnsi" w:eastAsia="Times New Roman" w:hAnsiTheme="minorHAnsi"/>
          <w:lang w:val="sr-Latn-RS"/>
        </w:rPr>
        <w:t>м тренд</w:t>
      </w:r>
      <w:r w:rsidRPr="001304A3">
        <w:rPr>
          <w:rFonts w:asciiTheme="minorHAnsi" w:eastAsia="Times New Roman" w:hAnsiTheme="minorHAnsi"/>
          <w:lang w:val="sr-Cyrl-RS"/>
        </w:rPr>
        <w:t>ом смањења још од 2001. године</w:t>
      </w:r>
      <w:r w:rsidRPr="001304A3">
        <w:rPr>
          <w:rFonts w:asciiTheme="minorHAnsi" w:eastAsia="Times New Roman" w:hAnsiTheme="minorHAnsi"/>
          <w:lang w:val="sr-Latn-RS"/>
        </w:rPr>
        <w:t>.</w:t>
      </w:r>
      <w:r w:rsidRPr="001304A3">
        <w:rPr>
          <w:rFonts w:asciiTheme="minorHAnsi" w:eastAsia="Times New Roman" w:hAnsiTheme="minorHAnsi"/>
          <w:lang w:val="sr-Cyrl-RS"/>
        </w:rPr>
        <w:t xml:space="preserve"> У складу с тим, </w:t>
      </w:r>
      <w:r w:rsidRPr="001304A3">
        <w:rPr>
          <w:rFonts w:asciiTheme="minorHAnsi" w:eastAsia="Times New Roman" w:hAnsiTheme="minorHAnsi"/>
          <w:lang w:val="sr-Latn-RS"/>
        </w:rPr>
        <w:t>учешће грађана у корупцији је такође смањен</w:t>
      </w:r>
      <w:r w:rsidRPr="001304A3">
        <w:rPr>
          <w:rFonts w:asciiTheme="minorHAnsi" w:eastAsia="Times New Roman" w:hAnsiTheme="minorHAnsi"/>
          <w:lang w:val="sr-Cyrl-RS"/>
        </w:rPr>
        <w:t>о</w:t>
      </w:r>
      <w:r w:rsidRPr="001304A3">
        <w:rPr>
          <w:rFonts w:asciiTheme="minorHAnsi" w:eastAsia="Times New Roman" w:hAnsiTheme="minorHAnsi"/>
          <w:lang w:val="sr-Latn-RS"/>
        </w:rPr>
        <w:t xml:space="preserve">. Постоји значајан </w:t>
      </w:r>
      <w:r w:rsidRPr="001304A3">
        <w:rPr>
          <w:rFonts w:asciiTheme="minorHAnsi" w:eastAsia="Times New Roman" w:hAnsiTheme="minorHAnsi"/>
          <w:b/>
          <w:i/>
          <w:lang w:val="sr-Latn-RS"/>
        </w:rPr>
        <w:t xml:space="preserve">пад од око 11 процентних поена испитаника који </w:t>
      </w:r>
      <w:r w:rsidRPr="001304A3">
        <w:rPr>
          <w:rFonts w:asciiTheme="minorHAnsi" w:eastAsia="Times New Roman" w:hAnsiTheme="minorHAnsi"/>
          <w:b/>
          <w:i/>
          <w:lang w:val="sr-Cyrl-RS"/>
        </w:rPr>
        <w:t xml:space="preserve">признаје </w:t>
      </w:r>
      <w:r w:rsidRPr="001304A3">
        <w:rPr>
          <w:rFonts w:asciiTheme="minorHAnsi" w:eastAsia="Times New Roman" w:hAnsiTheme="minorHAnsi"/>
          <w:b/>
          <w:i/>
          <w:lang w:val="sr-Latn-RS"/>
        </w:rPr>
        <w:t>давање мита јавним службеницима</w:t>
      </w:r>
      <w:r w:rsidRPr="001304A3">
        <w:rPr>
          <w:rFonts w:asciiTheme="minorHAnsi" w:eastAsia="Times New Roman" w:hAnsiTheme="minorHAnsi"/>
          <w:lang w:val="sr-Latn-RS"/>
        </w:rPr>
        <w:t xml:space="preserve"> (</w:t>
      </w:r>
      <w:r w:rsidRPr="001304A3">
        <w:rPr>
          <w:rFonts w:asciiTheme="minorHAnsi" w:eastAsia="Times New Roman" w:hAnsiTheme="minorHAnsi"/>
          <w:lang w:val="sr-Cyrl-RS"/>
        </w:rPr>
        <w:t>С</w:t>
      </w:r>
      <w:r w:rsidRPr="001304A3">
        <w:rPr>
          <w:rFonts w:asciiTheme="minorHAnsi" w:eastAsia="Times New Roman" w:hAnsiTheme="minorHAnsi"/>
          <w:lang w:val="sr-Latn-RS"/>
        </w:rPr>
        <w:t xml:space="preserve">лика 2) у односу на пре две године, </w:t>
      </w:r>
      <w:r w:rsidRPr="001304A3">
        <w:rPr>
          <w:rFonts w:asciiTheme="minorHAnsi" w:eastAsia="Times New Roman" w:hAnsiTheme="minorHAnsi"/>
          <w:lang w:val="sr-Cyrl-RS"/>
        </w:rPr>
        <w:t xml:space="preserve">као и </w:t>
      </w:r>
      <w:r w:rsidRPr="001304A3">
        <w:rPr>
          <w:rFonts w:asciiTheme="minorHAnsi" w:eastAsia="Times New Roman" w:hAnsiTheme="minorHAnsi"/>
          <w:lang w:val="sr-Latn-RS"/>
        </w:rPr>
        <w:t>и пуни</w:t>
      </w:r>
      <w:r w:rsidRPr="001304A3">
        <w:rPr>
          <w:rFonts w:asciiTheme="minorHAnsi" w:eastAsia="Times New Roman" w:hAnsiTheme="minorHAnsi"/>
          <w:lang w:val="sr-Cyrl-RS"/>
        </w:rPr>
        <w:t>х</w:t>
      </w:r>
      <w:r w:rsidRPr="001304A3">
        <w:rPr>
          <w:rFonts w:asciiTheme="minorHAnsi" w:eastAsia="Times New Roman" w:hAnsiTheme="minorHAnsi"/>
          <w:lang w:val="sr-Latn-RS"/>
        </w:rPr>
        <w:t xml:space="preserve"> 30 процентних поена смањење у односу на </w:t>
      </w:r>
      <w:r w:rsidRPr="001304A3">
        <w:rPr>
          <w:rFonts w:asciiTheme="minorHAnsi" w:eastAsia="Times New Roman" w:hAnsiTheme="minorHAnsi"/>
          <w:lang w:val="sr-Cyrl-RS"/>
        </w:rPr>
        <w:t xml:space="preserve">стање </w:t>
      </w:r>
      <w:r w:rsidRPr="001304A3">
        <w:rPr>
          <w:rFonts w:asciiTheme="minorHAnsi" w:eastAsia="Times New Roman" w:hAnsiTheme="minorHAnsi"/>
          <w:lang w:val="sr-Latn-RS"/>
        </w:rPr>
        <w:t>пре 14 година.</w:t>
      </w:r>
      <w:r w:rsidRPr="001304A3">
        <w:rPr>
          <w:rFonts w:asciiTheme="minorHAnsi" w:eastAsia="Times New Roman" w:hAnsiTheme="minorHAnsi"/>
          <w:lang w:val="sr-Cyrl-RS"/>
        </w:rPr>
        <w:t xml:space="preserve"> Ово је свакако повољан тренд.</w:t>
      </w:r>
    </w:p>
    <w:p w:rsidR="001304A3" w:rsidRDefault="001304A3" w:rsidP="004C4E6D">
      <w:pPr>
        <w:ind w:left="360" w:right="282"/>
        <w:jc w:val="both"/>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r>
        <w:rPr>
          <w:rFonts w:ascii="Calibri Light" w:hAnsi="Calibri Light"/>
          <w:b/>
          <w:bCs/>
          <w:noProof/>
          <w:sz w:val="22"/>
          <w:lang w:eastAsia="en-US"/>
        </w:rPr>
        <w:drawing>
          <wp:anchor distT="0" distB="0" distL="114300" distR="114300" simplePos="0" relativeHeight="251661312" behindDoc="0" locked="0" layoutInCell="1" allowOverlap="1" wp14:anchorId="2755379D" wp14:editId="0B434DA4">
            <wp:simplePos x="0" y="0"/>
            <wp:positionH relativeFrom="column">
              <wp:posOffset>485775</wp:posOffset>
            </wp:positionH>
            <wp:positionV relativeFrom="line">
              <wp:posOffset>171450</wp:posOffset>
            </wp:positionV>
            <wp:extent cx="5524500" cy="3718560"/>
            <wp:effectExtent l="0" t="0" r="0" b="0"/>
            <wp:wrapSquare wrapText="bothSides"/>
            <wp:docPr id="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bookmarkStart w:id="0" w:name="_GoBack"/>
      <w:bookmarkEnd w:id="0"/>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Default="001304A3" w:rsidP="004C4E6D">
      <w:pPr>
        <w:ind w:left="360" w:right="282"/>
        <w:rPr>
          <w:rFonts w:asciiTheme="minorHAnsi" w:eastAsia="Times New Roman" w:hAnsiTheme="minorHAnsi"/>
          <w:lang w:val="sr-Cyrl-RS"/>
        </w:rPr>
      </w:pPr>
    </w:p>
    <w:p w:rsidR="001304A3" w:rsidRPr="00F17CF1" w:rsidRDefault="001304A3" w:rsidP="004C4E6D">
      <w:pPr>
        <w:ind w:left="360" w:right="282"/>
        <w:rPr>
          <w:rFonts w:asciiTheme="minorHAnsi" w:eastAsia="Times New Roman" w:hAnsiTheme="minorHAnsi"/>
          <w:lang w:val="sr-Cyrl-RS"/>
        </w:rPr>
      </w:pPr>
      <w:r w:rsidRPr="001304A3">
        <w:rPr>
          <w:rFonts w:asciiTheme="minorHAnsi" w:eastAsia="Times New Roman" w:hAnsiTheme="minorHAnsi"/>
          <w:lang w:val="sr-Latn-RS"/>
        </w:rPr>
        <w:br/>
        <w:t xml:space="preserve">Извор: </w:t>
      </w:r>
      <w:r w:rsidR="00F17CF1" w:rsidRPr="001304A3">
        <w:rPr>
          <w:rFonts w:asciiTheme="minorHAnsi" w:eastAsia="Times New Roman" w:hAnsiTheme="minorHAnsi"/>
          <w:i/>
          <w:lang w:val="sr-Cyrl-RS"/>
        </w:rPr>
        <w:t>С</w:t>
      </w:r>
      <w:r w:rsidR="00E3002F">
        <w:rPr>
          <w:rFonts w:asciiTheme="minorHAnsi" w:eastAsia="Times New Roman" w:hAnsiTheme="minorHAnsi"/>
          <w:i/>
          <w:lang w:val="sr-Latn-RS"/>
        </w:rPr>
        <w:t>истем</w:t>
      </w:r>
      <w:r w:rsidR="00F17CF1" w:rsidRPr="001304A3">
        <w:rPr>
          <w:rFonts w:asciiTheme="minorHAnsi" w:eastAsia="Times New Roman" w:hAnsiTheme="minorHAnsi"/>
          <w:i/>
          <w:lang w:val="sr-Latn-RS"/>
        </w:rPr>
        <w:t xml:space="preserve"> за праћење корупције</w:t>
      </w:r>
      <w:r w:rsidRPr="001304A3">
        <w:rPr>
          <w:rFonts w:asciiTheme="minorHAnsi" w:eastAsia="Times New Roman" w:hAnsiTheme="minorHAnsi"/>
          <w:lang w:val="sr-Latn-RS"/>
        </w:rPr>
        <w:t>, ЦЛДС, СЕЛДИ 2016</w:t>
      </w:r>
      <w:r w:rsidR="00F17CF1">
        <w:rPr>
          <w:rFonts w:asciiTheme="minorHAnsi" w:eastAsia="Times New Roman" w:hAnsiTheme="minorHAnsi"/>
          <w:lang w:val="sr-Cyrl-RS"/>
        </w:rPr>
        <w:t>.</w:t>
      </w:r>
    </w:p>
    <w:p w:rsidR="001304A3" w:rsidRPr="001304A3" w:rsidRDefault="001304A3" w:rsidP="004C4E6D">
      <w:pPr>
        <w:ind w:left="360" w:right="282"/>
        <w:rPr>
          <w:rFonts w:asciiTheme="minorHAnsi" w:hAnsiTheme="minorHAnsi"/>
          <w:lang w:val="sr-Cyrl-RS"/>
        </w:rPr>
      </w:pPr>
    </w:p>
    <w:p w:rsidR="001304A3" w:rsidRDefault="001304A3" w:rsidP="004C4E6D">
      <w:pPr>
        <w:ind w:left="360" w:right="282"/>
        <w:jc w:val="both"/>
        <w:rPr>
          <w:rFonts w:asciiTheme="minorHAnsi" w:eastAsia="Times New Roman" w:hAnsiTheme="minorHAnsi"/>
          <w:lang w:val="sr-Cyrl-RS"/>
        </w:rPr>
      </w:pPr>
      <w:r>
        <w:rPr>
          <w:rFonts w:asciiTheme="minorHAnsi" w:eastAsia="Times New Roman" w:hAnsiTheme="minorHAnsi"/>
          <w:lang w:val="sr-Cyrl-RS"/>
        </w:rPr>
        <w:t xml:space="preserve">Овај резултат последица је како напора на сузбијању корупције, тако и </w:t>
      </w:r>
      <w:r>
        <w:rPr>
          <w:rFonts w:asciiTheme="minorHAnsi" w:eastAsia="Times New Roman" w:hAnsiTheme="minorHAnsi"/>
          <w:lang w:val="sr-Latn-RS"/>
        </w:rPr>
        <w:t>веома значај</w:t>
      </w:r>
      <w:r w:rsidRPr="001304A3">
        <w:rPr>
          <w:rFonts w:asciiTheme="minorHAnsi" w:eastAsia="Times New Roman" w:hAnsiTheme="minorHAnsi"/>
          <w:lang w:val="sr-Latn-RS"/>
        </w:rPr>
        <w:t>н</w:t>
      </w:r>
      <w:r>
        <w:rPr>
          <w:rFonts w:asciiTheme="minorHAnsi" w:eastAsia="Times New Roman" w:hAnsiTheme="minorHAnsi"/>
          <w:lang w:val="sr-Cyrl-RS"/>
        </w:rPr>
        <w:t>ог</w:t>
      </w:r>
      <w:r w:rsidRPr="001304A3">
        <w:rPr>
          <w:rFonts w:asciiTheme="minorHAnsi" w:eastAsia="Times New Roman" w:hAnsiTheme="minorHAnsi"/>
          <w:lang w:val="sr-Latn-RS"/>
        </w:rPr>
        <w:t xml:space="preserve"> пораст</w:t>
      </w:r>
      <w:r>
        <w:rPr>
          <w:rFonts w:asciiTheme="minorHAnsi" w:eastAsia="Times New Roman" w:hAnsiTheme="minorHAnsi"/>
          <w:lang w:val="sr-Cyrl-RS"/>
        </w:rPr>
        <w:t>а</w:t>
      </w:r>
      <w:r w:rsidRPr="001304A3">
        <w:rPr>
          <w:rFonts w:asciiTheme="minorHAnsi" w:eastAsia="Times New Roman" w:hAnsiTheme="minorHAnsi"/>
          <w:lang w:val="sr-Latn-RS"/>
        </w:rPr>
        <w:t xml:space="preserve"> броја испитаника који нису имали никакав контакт са државном администрацијом</w:t>
      </w:r>
      <w:r w:rsidRPr="001304A3">
        <w:rPr>
          <w:rFonts w:asciiTheme="minorHAnsi" w:eastAsia="Times New Roman" w:hAnsiTheme="minorHAnsi"/>
          <w:lang w:val="sr-Cyrl-RS"/>
        </w:rPr>
        <w:t>, што је ре</w:t>
      </w:r>
      <w:r>
        <w:rPr>
          <w:rFonts w:asciiTheme="minorHAnsi" w:eastAsia="Times New Roman" w:hAnsiTheme="minorHAnsi"/>
          <w:lang w:val="sr-Cyrl-RS"/>
        </w:rPr>
        <w:t>з</w:t>
      </w:r>
      <w:r w:rsidRPr="001304A3">
        <w:rPr>
          <w:rFonts w:asciiTheme="minorHAnsi" w:eastAsia="Times New Roman" w:hAnsiTheme="minorHAnsi"/>
          <w:lang w:val="sr-Cyrl-RS"/>
        </w:rPr>
        <w:t>ултат анкете</w:t>
      </w:r>
      <w:r w:rsidRPr="001304A3">
        <w:rPr>
          <w:rFonts w:asciiTheme="minorHAnsi" w:eastAsia="Times New Roman" w:hAnsiTheme="minorHAnsi"/>
          <w:lang w:val="sr-Latn-RS"/>
        </w:rPr>
        <w:t>.</w:t>
      </w:r>
      <w:r w:rsidRPr="001304A3">
        <w:rPr>
          <w:rFonts w:asciiTheme="minorHAnsi" w:eastAsia="Times New Roman" w:hAnsiTheme="minorHAnsi"/>
          <w:lang w:val="sr-Cyrl-RS"/>
        </w:rPr>
        <w:t xml:space="preserve"> Поред тога, треба имати у виду да се овде ради о ситној корупцији, а да она крупна остаје ван видокруга оваквих анкета.</w:t>
      </w:r>
    </w:p>
    <w:p w:rsidR="004868DB" w:rsidRDefault="004868DB" w:rsidP="00F17CF1">
      <w:pPr>
        <w:jc w:val="both"/>
        <w:rPr>
          <w:rFonts w:asciiTheme="minorHAnsi" w:eastAsia="Times New Roman" w:hAnsiTheme="minorHAnsi"/>
          <w:lang w:val="sr-Cyrl-RS"/>
        </w:rPr>
      </w:pPr>
    </w:p>
    <w:p w:rsidR="004868DB" w:rsidRDefault="004868DB" w:rsidP="00F17CF1">
      <w:pPr>
        <w:jc w:val="both"/>
        <w:rPr>
          <w:rFonts w:asciiTheme="minorHAnsi" w:eastAsia="Times New Roman" w:hAnsiTheme="minorHAnsi"/>
          <w:lang w:val="sr-Cyrl-RS"/>
        </w:rPr>
      </w:pPr>
    </w:p>
    <w:p w:rsidR="0076040F" w:rsidRDefault="0076040F" w:rsidP="00F17CF1">
      <w:pPr>
        <w:jc w:val="both"/>
        <w:rPr>
          <w:rFonts w:asciiTheme="minorHAnsi" w:eastAsia="Times New Roman" w:hAnsiTheme="minorHAnsi"/>
          <w:lang w:val="sr-Cyrl-RS"/>
        </w:rPr>
      </w:pPr>
    </w:p>
    <w:p w:rsidR="0076040F" w:rsidRDefault="0076040F" w:rsidP="00F17CF1">
      <w:pPr>
        <w:jc w:val="both"/>
        <w:rPr>
          <w:rFonts w:asciiTheme="minorHAnsi" w:eastAsia="Times New Roman" w:hAnsiTheme="minorHAnsi"/>
          <w:lang w:val="sr-Cyrl-RS"/>
        </w:rPr>
      </w:pPr>
    </w:p>
    <w:p w:rsidR="0076040F" w:rsidRPr="001304A3" w:rsidRDefault="0076040F" w:rsidP="00F17CF1">
      <w:pPr>
        <w:jc w:val="both"/>
        <w:rPr>
          <w:rFonts w:asciiTheme="minorHAnsi" w:eastAsia="Times New Roman" w:hAnsiTheme="minorHAnsi"/>
          <w:lang w:val="sr-Cyrl-RS"/>
        </w:rPr>
      </w:pPr>
    </w:p>
    <w:p w:rsidR="001304A3" w:rsidRPr="001304A3" w:rsidRDefault="001304A3" w:rsidP="001304A3">
      <w:pPr>
        <w:rPr>
          <w:rFonts w:asciiTheme="minorHAnsi" w:hAnsiTheme="minorHAnsi"/>
          <w:lang w:val="sr-Cyrl-RS"/>
        </w:rPr>
      </w:pPr>
      <w:r w:rsidRPr="001304A3">
        <w:rPr>
          <w:rFonts w:asciiTheme="minorHAnsi" w:hAnsiTheme="minorHAnsi"/>
          <w:lang w:val="sr-Cyrl-RS"/>
        </w:rPr>
        <w:t>_____________</w:t>
      </w:r>
    </w:p>
    <w:p w:rsidR="004868DB" w:rsidRPr="004868DB" w:rsidRDefault="000E659D" w:rsidP="004C4E6D">
      <w:pPr>
        <w:ind w:left="270"/>
        <w:jc w:val="both"/>
        <w:rPr>
          <w:rFonts w:asciiTheme="minorHAnsi" w:hAnsiTheme="minorHAnsi"/>
          <w:noProof/>
          <w:lang w:val="sr-Cyrl-RS"/>
        </w:rPr>
      </w:pPr>
      <w:r>
        <w:rPr>
          <w:rFonts w:asciiTheme="minorHAnsi" w:hAnsiTheme="minorHAnsi"/>
          <w:noProof/>
          <w:lang w:eastAsia="en-US"/>
        </w:rPr>
        <mc:AlternateContent>
          <mc:Choice Requires="wps">
            <w:drawing>
              <wp:anchor distT="0" distB="0" distL="114300" distR="114300" simplePos="0" relativeHeight="251652096" behindDoc="0" locked="0" layoutInCell="1" allowOverlap="1" wp14:anchorId="45249999" wp14:editId="28255215">
                <wp:simplePos x="0" y="0"/>
                <wp:positionH relativeFrom="column">
                  <wp:posOffset>150495</wp:posOffset>
                </wp:positionH>
                <wp:positionV relativeFrom="paragraph">
                  <wp:posOffset>943610</wp:posOffset>
                </wp:positionV>
                <wp:extent cx="6627495" cy="1211580"/>
                <wp:effectExtent l="0" t="0" r="0" b="7620"/>
                <wp:wrapSquare wrapText="bothSides"/>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59D" w:rsidRDefault="000E659D" w:rsidP="000E659D">
                            <w:pPr>
                              <w:pStyle w:val="Footer"/>
                              <w:jc w:val="center"/>
                            </w:pPr>
                          </w:p>
                          <w:p w:rsidR="000E659D" w:rsidRDefault="000E659D" w:rsidP="000E659D">
                            <w:pPr>
                              <w:pStyle w:val="Footer"/>
                              <w:jc w:val="right"/>
                            </w:pPr>
                          </w:p>
                          <w:p w:rsidR="000E659D" w:rsidRDefault="000E659D" w:rsidP="000E659D">
                            <w:pPr>
                              <w:pStyle w:val="Footer"/>
                              <w:jc w:val="center"/>
                            </w:pPr>
                          </w:p>
                          <w:p w:rsidR="000E659D" w:rsidRPr="00C15ABB" w:rsidRDefault="000E659D" w:rsidP="000E659D">
                            <w:pPr>
                              <w:pStyle w:val="Footer"/>
                              <w:jc w:val="center"/>
                              <w:rPr>
                                <w:b/>
                              </w:rPr>
                            </w:pPr>
                          </w:p>
                          <w:p w:rsidR="000E659D" w:rsidRDefault="000E659D" w:rsidP="000E659D">
                            <w:pPr>
                              <w:pStyle w:val="Footer"/>
                              <w:jc w:val="center"/>
                            </w:pPr>
                          </w:p>
                          <w:p w:rsidR="000E659D" w:rsidRDefault="000E659D" w:rsidP="000E659D">
                            <w:pPr>
                              <w:pStyle w:val="Footer"/>
                              <w:jc w:val="center"/>
                            </w:pPr>
                          </w:p>
                          <w:p w:rsidR="000E659D" w:rsidRDefault="000E659D" w:rsidP="000E659D">
                            <w:pPr>
                              <w:pStyle w:val="Footer"/>
                            </w:pPr>
                          </w:p>
                          <w:p w:rsidR="003D065E" w:rsidRPr="00C46325" w:rsidRDefault="003D065E" w:rsidP="00C4632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11.85pt;margin-top:74.3pt;width:521.85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YGugIAAMI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0hs2zMOOgOvhwH8zB7OgWZXqh7uZfVNIyGXLRUbdquUHFtGa0gvtDf9i6sT&#10;jrYg6/GjrCEO3RrpgPaN6m3voBsI0IGmpxM1NpcKDpMkmpE0xqgCWxiFYTx35Pk0O14flDbvmeyR&#10;XeRYAfcOnu7utbHp0OzoYqMJWfKuc/x34tkBOE4nEByuWptNw9H5Mw3S1Xw1Jx6JkpVHgqLwbssl&#10;8ZIynMXFu2K5LMJfNm5IspbXNRM2zFFaIfkz6g4in0RxEpeWHa8tnE1Jq8162Sm0oyDt0n2u6WA5&#10;u/nP03BNgFpelBRGJLiLUq9M5jOPlCT20lkw94IwvUuTgKSkKJ+XdM8F+/eS0JjjNI7iSU3npF/U&#10;FrjvdW0067mB4dHxHtR7cqKZ1eBK1I5aQ3k3rS9aYdM/twLoPhLtFGtFOsnV7Nd79zacnK2a17J+&#10;AgkrCQIDncLgg0Ur1Q+MRhgiOdbft1QxjLoPAp5BGhJip47bkHgWwUZdWtaXFioqgMqxwWhaLs00&#10;qbaD4psWIk0PT8hbeDoNd6I+Z3V4cDAoXG2HoWYn0eXeeZ1H7+I3AAAA//8DAFBLAwQUAAYACAAA&#10;ACEAlrs1rN8AAAALAQAADwAAAGRycy9kb3ducmV2LnhtbEyPwU7DMAyG70i8Q2QkbsxhLd1Wmk4I&#10;xBW0AZN2yxqvrWicqsnW8vZkJzja/vT7+4v1ZDtxpsG3jhXczyQI4sqZlmsFnx+vd0sQPmg2unNM&#10;Cn7Iw7q8vip0btzIGzpvQy1iCPtcK2hC6HNEXzVktZ+5njjejm6wOsRxqNEMeozhtsO5lBla3XL8&#10;0Oienhuqvrcnq+Dr7bjfpfK9frEP/egmiWxXqNTtzfT0CCLQFP5guOhHdSij08Gd2HjRKZgni0jG&#10;fbrMQFwAmS1SEAcFSbJKAcsC/3cofwEAAP//AwBQSwECLQAUAAYACAAAACEAtoM4kv4AAADhAQAA&#10;EwAAAAAAAAAAAAAAAAAAAAAAW0NvbnRlbnRfVHlwZXNdLnhtbFBLAQItABQABgAIAAAAIQA4/SH/&#10;1gAAAJQBAAALAAAAAAAAAAAAAAAAAC8BAABfcmVscy8ucmVsc1BLAQItABQABgAIAAAAIQBP8XYG&#10;ugIAAMIFAAAOAAAAAAAAAAAAAAAAAC4CAABkcnMvZTJvRG9jLnhtbFBLAQItABQABgAIAAAAIQCW&#10;uzWs3wAAAAsBAAAPAAAAAAAAAAAAAAAAABQFAABkcnMvZG93bnJldi54bWxQSwUGAAAAAAQABADz&#10;AAAAIAYAAAAA&#10;" filled="f" stroked="f">
                <v:textbox>
                  <w:txbxContent>
                    <w:p w:rsidR="000E659D" w:rsidRDefault="000E659D" w:rsidP="000E659D">
                      <w:pPr>
                        <w:pStyle w:val="Footer"/>
                        <w:jc w:val="center"/>
                      </w:pPr>
                    </w:p>
                    <w:p w:rsidR="000E659D" w:rsidRDefault="000E659D" w:rsidP="000E659D">
                      <w:pPr>
                        <w:pStyle w:val="Footer"/>
                        <w:jc w:val="right"/>
                      </w:pPr>
                    </w:p>
                    <w:p w:rsidR="000E659D" w:rsidRDefault="000E659D" w:rsidP="000E659D">
                      <w:pPr>
                        <w:pStyle w:val="Footer"/>
                        <w:jc w:val="center"/>
                      </w:pPr>
                    </w:p>
                    <w:p w:rsidR="000E659D" w:rsidRPr="00C15ABB" w:rsidRDefault="000E659D" w:rsidP="000E659D">
                      <w:pPr>
                        <w:pStyle w:val="Footer"/>
                        <w:jc w:val="center"/>
                        <w:rPr>
                          <w:b/>
                        </w:rPr>
                      </w:pPr>
                    </w:p>
                    <w:p w:rsidR="000E659D" w:rsidRDefault="000E659D" w:rsidP="000E659D">
                      <w:pPr>
                        <w:pStyle w:val="Footer"/>
                        <w:jc w:val="center"/>
                      </w:pPr>
                    </w:p>
                    <w:p w:rsidR="000E659D" w:rsidRDefault="000E659D" w:rsidP="000E659D">
                      <w:pPr>
                        <w:pStyle w:val="Footer"/>
                        <w:jc w:val="center"/>
                      </w:pPr>
                    </w:p>
                    <w:p w:rsidR="000E659D" w:rsidRDefault="000E659D" w:rsidP="000E659D">
                      <w:pPr>
                        <w:pStyle w:val="Footer"/>
                      </w:pPr>
                    </w:p>
                    <w:p w:rsidR="003D065E" w:rsidRPr="00C46325" w:rsidRDefault="003D065E" w:rsidP="00C46325">
                      <w:pPr>
                        <w:rPr>
                          <w:szCs w:val="20"/>
                        </w:rPr>
                      </w:pPr>
                    </w:p>
                  </w:txbxContent>
                </v:textbox>
                <w10:wrap type="square"/>
              </v:shape>
            </w:pict>
          </mc:Fallback>
        </mc:AlternateContent>
      </w:r>
      <w:r w:rsidR="001304A3" w:rsidRPr="001304A3">
        <w:rPr>
          <w:rFonts w:asciiTheme="minorHAnsi" w:hAnsiTheme="minorHAnsi"/>
          <w:lang w:val="sr-Latn-RS"/>
        </w:rPr>
        <w:t>СЕЛДИ је највећ</w:t>
      </w:r>
      <w:r w:rsidR="001304A3" w:rsidRPr="001304A3">
        <w:rPr>
          <w:rFonts w:asciiTheme="minorHAnsi" w:hAnsiTheme="minorHAnsi"/>
          <w:lang w:val="sr-Cyrl-RS"/>
        </w:rPr>
        <w:t xml:space="preserve">а </w:t>
      </w:r>
      <w:r w:rsidR="001304A3" w:rsidRPr="001304A3">
        <w:rPr>
          <w:rFonts w:asciiTheme="minorHAnsi" w:hAnsiTheme="minorHAnsi"/>
          <w:lang w:val="sr-Latn-RS"/>
        </w:rPr>
        <w:t>аутохтон</w:t>
      </w:r>
      <w:r w:rsidR="001304A3" w:rsidRPr="001304A3">
        <w:rPr>
          <w:rFonts w:asciiTheme="minorHAnsi" w:hAnsiTheme="minorHAnsi"/>
          <w:lang w:val="sr-Cyrl-RS"/>
        </w:rPr>
        <w:t>а</w:t>
      </w:r>
      <w:r w:rsidR="001304A3" w:rsidRPr="001304A3">
        <w:rPr>
          <w:rFonts w:asciiTheme="minorHAnsi" w:hAnsiTheme="minorHAnsi"/>
          <w:lang w:val="sr-Latn-RS"/>
        </w:rPr>
        <w:t xml:space="preserve"> </w:t>
      </w:r>
      <w:r w:rsidR="001304A3" w:rsidRPr="001304A3">
        <w:rPr>
          <w:rFonts w:asciiTheme="minorHAnsi" w:hAnsiTheme="minorHAnsi"/>
          <w:lang w:val="sr-Cyrl-RS"/>
        </w:rPr>
        <w:t>мрежа</w:t>
      </w:r>
      <w:r w:rsidR="001304A3" w:rsidRPr="001304A3">
        <w:rPr>
          <w:rFonts w:asciiTheme="minorHAnsi" w:hAnsiTheme="minorHAnsi"/>
          <w:lang w:val="sr-Latn-RS"/>
        </w:rPr>
        <w:t xml:space="preserve"> </w:t>
      </w:r>
      <w:r w:rsidR="001304A3" w:rsidRPr="001304A3">
        <w:rPr>
          <w:rFonts w:asciiTheme="minorHAnsi" w:hAnsiTheme="minorHAnsi"/>
          <w:lang w:val="sr-Cyrl-RS"/>
        </w:rPr>
        <w:t xml:space="preserve">цивилног друштва </w:t>
      </w:r>
      <w:r w:rsidR="001304A3" w:rsidRPr="001304A3">
        <w:rPr>
          <w:rFonts w:asciiTheme="minorHAnsi" w:hAnsiTheme="minorHAnsi"/>
          <w:lang w:val="sr-Latn-RS"/>
        </w:rPr>
        <w:t>за борбу против корупције и добро управљање мрежа у југоисточној Европи. На самог почетка окупи</w:t>
      </w:r>
      <w:r w:rsidR="001304A3" w:rsidRPr="001304A3">
        <w:rPr>
          <w:rFonts w:asciiTheme="minorHAnsi" w:hAnsiTheme="minorHAnsi"/>
          <w:lang w:val="sr-Cyrl-RS"/>
        </w:rPr>
        <w:t>л</w:t>
      </w:r>
      <w:r w:rsidR="001304A3" w:rsidRPr="001304A3">
        <w:rPr>
          <w:rFonts w:asciiTheme="minorHAnsi" w:hAnsiTheme="minorHAnsi"/>
          <w:lang w:val="sr-Latn-RS"/>
        </w:rPr>
        <w:t xml:space="preserve">о </w:t>
      </w:r>
      <w:r w:rsidR="001304A3" w:rsidRPr="001304A3">
        <w:rPr>
          <w:rFonts w:asciiTheme="minorHAnsi" w:hAnsiTheme="minorHAnsi"/>
          <w:lang w:val="sr-Cyrl-RS"/>
        </w:rPr>
        <w:t xml:space="preserve">се </w:t>
      </w:r>
      <w:r w:rsidR="001304A3" w:rsidRPr="001304A3">
        <w:rPr>
          <w:rFonts w:asciiTheme="minorHAnsi" w:hAnsiTheme="minorHAnsi"/>
          <w:lang w:val="sr-Latn-RS"/>
        </w:rPr>
        <w:t xml:space="preserve">17 партнера из 9 земаља Југоисточне Европе. СЕЛДИ ради на јачању учешћа цивилног друштва у проналажењу иновативних решења јавно-приватног партнерства </w:t>
      </w:r>
      <w:r w:rsidR="001304A3" w:rsidRPr="001304A3">
        <w:rPr>
          <w:rFonts w:asciiTheme="minorHAnsi" w:hAnsiTheme="minorHAnsi"/>
          <w:lang w:val="sr-Cyrl-RS"/>
        </w:rPr>
        <w:t xml:space="preserve">у супротствављању изазовима </w:t>
      </w:r>
      <w:r w:rsidR="001304A3" w:rsidRPr="001304A3">
        <w:rPr>
          <w:rFonts w:asciiTheme="minorHAnsi" w:hAnsiTheme="minorHAnsi"/>
          <w:lang w:val="sr-Latn-RS"/>
        </w:rPr>
        <w:t xml:space="preserve">и корупције </w:t>
      </w:r>
      <w:r w:rsidR="001304A3" w:rsidRPr="001304A3">
        <w:rPr>
          <w:rFonts w:asciiTheme="minorHAnsi" w:hAnsiTheme="minorHAnsi"/>
          <w:lang w:val="sr-Cyrl-RS"/>
        </w:rPr>
        <w:t xml:space="preserve">и доброг управљања </w:t>
      </w:r>
      <w:r w:rsidR="001304A3" w:rsidRPr="001304A3">
        <w:rPr>
          <w:rFonts w:asciiTheme="minorHAnsi" w:hAnsiTheme="minorHAnsi"/>
          <w:lang w:val="sr-Latn-RS"/>
        </w:rPr>
        <w:t>изазова у региону. За више информација, посетите</w:t>
      </w:r>
      <w:r w:rsidR="00FC4BA3">
        <w:rPr>
          <w:rFonts w:asciiTheme="minorHAnsi" w:hAnsiTheme="minorHAnsi"/>
          <w:lang w:val="sr-Cyrl-RS"/>
        </w:rPr>
        <w:t xml:space="preserve"> </w:t>
      </w:r>
      <w:r w:rsidR="00FC4BA3">
        <w:rPr>
          <w:rFonts w:asciiTheme="minorHAnsi" w:hAnsiTheme="minorHAnsi"/>
        </w:rPr>
        <w:t>Seldi.net.</w:t>
      </w:r>
    </w:p>
    <w:sectPr w:rsidR="004868DB" w:rsidRPr="004868DB" w:rsidSect="008D6F31">
      <w:headerReference w:type="default" r:id="rId13"/>
      <w:footerReference w:type="default" r:id="rId14"/>
      <w:footerReference w:type="first" r:id="rId15"/>
      <w:type w:val="continuous"/>
      <w:pgSz w:w="11900" w:h="16840"/>
      <w:pgMar w:top="0" w:right="701" w:bottom="40" w:left="567"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6C" w:rsidRDefault="0077466C" w:rsidP="004743BB">
      <w:r>
        <w:separator/>
      </w:r>
    </w:p>
  </w:endnote>
  <w:endnote w:type="continuationSeparator" w:id="0">
    <w:p w:rsidR="0077466C" w:rsidRDefault="0077466C" w:rsidP="0047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E" w:rsidRDefault="00411FB1" w:rsidP="0025282F">
    <w:pPr>
      <w:pStyle w:val="Footer"/>
      <w:jc w:val="center"/>
      <w:rPr>
        <w:noProof/>
      </w:rPr>
    </w:pPr>
    <w:r>
      <w:fldChar w:fldCharType="begin"/>
    </w:r>
    <w:r w:rsidR="00DB2AC9">
      <w:instrText xml:space="preserve"> PAGE   \* MERGEFORMAT </w:instrText>
    </w:r>
    <w:r>
      <w:fldChar w:fldCharType="separate"/>
    </w:r>
    <w:r w:rsidR="004C4E6D">
      <w:rPr>
        <w:noProof/>
      </w:rPr>
      <w:t>2</w:t>
    </w:r>
    <w:r>
      <w:rPr>
        <w:noProof/>
      </w:rPr>
      <w:fldChar w:fldCharType="end"/>
    </w:r>
  </w:p>
  <w:p w:rsidR="00FC4BA3" w:rsidRDefault="00FC4BA3" w:rsidP="00FC4BA3">
    <w:pPr>
      <w:pStyle w:val="Footer"/>
      <w:jc w:val="center"/>
    </w:pPr>
    <w:r>
      <w:rPr>
        <w:noProof/>
        <w:lang w:eastAsia="en-US"/>
      </w:rPr>
      <w:drawing>
        <wp:anchor distT="0" distB="0" distL="114300" distR="114300" simplePos="0" relativeHeight="251681280" behindDoc="0" locked="0" layoutInCell="1" allowOverlap="1" wp14:anchorId="318FC6E0" wp14:editId="73CD408F">
          <wp:simplePos x="0" y="0"/>
          <wp:positionH relativeFrom="column">
            <wp:posOffset>1557655</wp:posOffset>
          </wp:positionH>
          <wp:positionV relativeFrom="paragraph">
            <wp:posOffset>97165</wp:posOffset>
          </wp:positionV>
          <wp:extent cx="2167890" cy="728345"/>
          <wp:effectExtent l="0" t="0" r="0" b="0"/>
          <wp:wrapNone/>
          <wp:docPr id="14" name="Picture 56" descr="SELDI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LDI_LOGO_2"/>
                  <pic:cNvPicPr>
                    <a:picLocks noChangeAspect="1" noChangeArrowheads="1"/>
                  </pic:cNvPicPr>
                </pic:nvPicPr>
                <pic:blipFill>
                  <a:blip r:embed="rId1" cstate="print"/>
                  <a:srcRect/>
                  <a:stretch>
                    <a:fillRect/>
                  </a:stretch>
                </pic:blipFill>
                <pic:spPr bwMode="auto">
                  <a:xfrm>
                    <a:off x="0" y="0"/>
                    <a:ext cx="2167890" cy="728345"/>
                  </a:xfrm>
                  <a:prstGeom prst="rect">
                    <a:avLst/>
                  </a:prstGeom>
                  <a:noFill/>
                  <a:ln w="9525">
                    <a:noFill/>
                    <a:miter lim="800000"/>
                    <a:headEnd/>
                    <a:tailEnd/>
                  </a:ln>
                </pic:spPr>
              </pic:pic>
            </a:graphicData>
          </a:graphic>
        </wp:anchor>
      </w:drawing>
    </w:r>
    <w:r>
      <w:rPr>
        <w:noProof/>
        <w:lang w:eastAsia="en-US"/>
      </w:rPr>
      <w:drawing>
        <wp:anchor distT="0" distB="0" distL="114935" distR="114935" simplePos="0" relativeHeight="251682304" behindDoc="1" locked="0" layoutInCell="1" allowOverlap="1" wp14:anchorId="2432AF34" wp14:editId="47781E1B">
          <wp:simplePos x="0" y="0"/>
          <wp:positionH relativeFrom="column">
            <wp:posOffset>-20320</wp:posOffset>
          </wp:positionH>
          <wp:positionV relativeFrom="paragraph">
            <wp:posOffset>42545</wp:posOffset>
          </wp:positionV>
          <wp:extent cx="1006475" cy="786765"/>
          <wp:effectExtent l="19050" t="0" r="3175" b="0"/>
          <wp:wrapTight wrapText="bothSides">
            <wp:wrapPolygon edited="0">
              <wp:start x="-409" y="0"/>
              <wp:lineTo x="-409" y="20920"/>
              <wp:lineTo x="21668" y="20920"/>
              <wp:lineTo x="21668" y="0"/>
              <wp:lineTo x="-40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006475" cy="786765"/>
                  </a:xfrm>
                  <a:prstGeom prst="rect">
                    <a:avLst/>
                  </a:prstGeom>
                  <a:solidFill>
                    <a:srgbClr val="FFFFFF"/>
                  </a:solidFill>
                  <a:ln w="9525">
                    <a:noFill/>
                    <a:miter lim="800000"/>
                    <a:headEnd/>
                    <a:tailEnd/>
                  </a:ln>
                </pic:spPr>
              </pic:pic>
            </a:graphicData>
          </a:graphic>
        </wp:anchor>
      </w:drawing>
    </w:r>
  </w:p>
  <w:p w:rsidR="003F2793" w:rsidRPr="00FC4BA3" w:rsidRDefault="00FC4BA3" w:rsidP="00FC4BA3">
    <w:pPr>
      <w:pStyle w:val="Footer"/>
      <w:jc w:val="right"/>
      <w:rPr>
        <w:lang w:val="sr-Cyrl-RS"/>
      </w:rPr>
    </w:pPr>
    <w:r>
      <w:rPr>
        <w:noProof/>
        <w:lang w:eastAsia="en-US"/>
      </w:rPr>
      <w:drawing>
        <wp:inline distT="0" distB="0" distL="0" distR="0" wp14:anchorId="6627BED5" wp14:editId="1DD0E718">
          <wp:extent cx="2491740" cy="8372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4372" cy="838109"/>
                  </a:xfrm>
                  <a:prstGeom prst="rect">
                    <a:avLst/>
                  </a:prstGeom>
                  <a:noFill/>
                  <a:ln>
                    <a:noFill/>
                  </a:ln>
                </pic:spPr>
              </pic:pic>
            </a:graphicData>
          </a:graphic>
        </wp:inline>
      </w:drawing>
    </w:r>
  </w:p>
  <w:p w:rsidR="003F2793" w:rsidRDefault="003F2793" w:rsidP="002528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B9" w:rsidRDefault="003E5853" w:rsidP="004876B9">
    <w:pPr>
      <w:pStyle w:val="Footer"/>
      <w:jc w:val="center"/>
    </w:pPr>
    <w:r>
      <w:rPr>
        <w:noProof/>
        <w:lang w:eastAsia="en-US"/>
      </w:rPr>
      <w:drawing>
        <wp:anchor distT="0" distB="0" distL="114300" distR="114300" simplePos="0" relativeHeight="251658240" behindDoc="0" locked="0" layoutInCell="1" allowOverlap="1" wp14:anchorId="723E44E7" wp14:editId="59E6532B">
          <wp:simplePos x="0" y="0"/>
          <wp:positionH relativeFrom="column">
            <wp:posOffset>1557655</wp:posOffset>
          </wp:positionH>
          <wp:positionV relativeFrom="paragraph">
            <wp:posOffset>97165</wp:posOffset>
          </wp:positionV>
          <wp:extent cx="2167890" cy="728345"/>
          <wp:effectExtent l="0" t="0" r="0" b="0"/>
          <wp:wrapNone/>
          <wp:docPr id="17" name="Picture 56" descr="SELDI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LDI_LOGO_2"/>
                  <pic:cNvPicPr>
                    <a:picLocks noChangeAspect="1" noChangeArrowheads="1"/>
                  </pic:cNvPicPr>
                </pic:nvPicPr>
                <pic:blipFill>
                  <a:blip r:embed="rId1" cstate="print"/>
                  <a:srcRect/>
                  <a:stretch>
                    <a:fillRect/>
                  </a:stretch>
                </pic:blipFill>
                <pic:spPr bwMode="auto">
                  <a:xfrm>
                    <a:off x="0" y="0"/>
                    <a:ext cx="2167890" cy="728345"/>
                  </a:xfrm>
                  <a:prstGeom prst="rect">
                    <a:avLst/>
                  </a:prstGeom>
                  <a:noFill/>
                  <a:ln w="9525">
                    <a:noFill/>
                    <a:miter lim="800000"/>
                    <a:headEnd/>
                    <a:tailEnd/>
                  </a:ln>
                </pic:spPr>
              </pic:pic>
            </a:graphicData>
          </a:graphic>
        </wp:anchor>
      </w:drawing>
    </w:r>
    <w:r w:rsidR="00DE5009">
      <w:rPr>
        <w:noProof/>
        <w:lang w:eastAsia="en-US"/>
      </w:rPr>
      <w:drawing>
        <wp:anchor distT="0" distB="0" distL="114935" distR="114935" simplePos="0" relativeHeight="251660288" behindDoc="1" locked="0" layoutInCell="1" allowOverlap="1" wp14:anchorId="74117F32" wp14:editId="5E49948D">
          <wp:simplePos x="0" y="0"/>
          <wp:positionH relativeFrom="column">
            <wp:posOffset>-20320</wp:posOffset>
          </wp:positionH>
          <wp:positionV relativeFrom="paragraph">
            <wp:posOffset>42545</wp:posOffset>
          </wp:positionV>
          <wp:extent cx="1006475" cy="786765"/>
          <wp:effectExtent l="19050" t="0" r="3175" b="0"/>
          <wp:wrapTight wrapText="bothSides">
            <wp:wrapPolygon edited="0">
              <wp:start x="-409" y="0"/>
              <wp:lineTo x="-409" y="20920"/>
              <wp:lineTo x="21668" y="20920"/>
              <wp:lineTo x="21668" y="0"/>
              <wp:lineTo x="-40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006475" cy="786765"/>
                  </a:xfrm>
                  <a:prstGeom prst="rect">
                    <a:avLst/>
                  </a:prstGeom>
                  <a:solidFill>
                    <a:srgbClr val="FFFFFF"/>
                  </a:solidFill>
                  <a:ln w="9525">
                    <a:noFill/>
                    <a:miter lim="800000"/>
                    <a:headEnd/>
                    <a:tailEnd/>
                  </a:ln>
                </pic:spPr>
              </pic:pic>
            </a:graphicData>
          </a:graphic>
        </wp:anchor>
      </w:drawing>
    </w:r>
  </w:p>
  <w:p w:rsidR="004876B9" w:rsidRDefault="00F17CF1" w:rsidP="00F17CF1">
    <w:pPr>
      <w:pStyle w:val="Footer"/>
      <w:jc w:val="right"/>
    </w:pPr>
    <w:r>
      <w:rPr>
        <w:noProof/>
        <w:lang w:eastAsia="en-US"/>
      </w:rPr>
      <w:drawing>
        <wp:inline distT="0" distB="0" distL="0" distR="0" wp14:anchorId="47D4DAEF" wp14:editId="4BDFEA60">
          <wp:extent cx="2491740" cy="837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4372" cy="838109"/>
                  </a:xfrm>
                  <a:prstGeom prst="rect">
                    <a:avLst/>
                  </a:prstGeom>
                  <a:noFill/>
                  <a:ln>
                    <a:noFill/>
                  </a:ln>
                </pic:spPr>
              </pic:pic>
            </a:graphicData>
          </a:graphic>
        </wp:inline>
      </w:drawing>
    </w:r>
  </w:p>
  <w:p w:rsidR="004876B9" w:rsidRDefault="004876B9" w:rsidP="004876B9">
    <w:pPr>
      <w:pStyle w:val="Footer"/>
      <w:jc w:val="center"/>
    </w:pPr>
  </w:p>
  <w:p w:rsidR="004876B9" w:rsidRPr="00C15ABB" w:rsidRDefault="004876B9" w:rsidP="004876B9">
    <w:pPr>
      <w:pStyle w:val="Footer"/>
      <w:jc w:val="center"/>
      <w:rPr>
        <w:b/>
      </w:rPr>
    </w:pPr>
  </w:p>
  <w:p w:rsidR="004876B9" w:rsidRDefault="004876B9" w:rsidP="004876B9">
    <w:pPr>
      <w:pStyle w:val="Footer"/>
      <w:jc w:val="center"/>
    </w:pPr>
  </w:p>
  <w:p w:rsidR="004876B9" w:rsidRDefault="004876B9" w:rsidP="004876B9">
    <w:pPr>
      <w:pStyle w:val="Footer"/>
      <w:jc w:val="center"/>
    </w:pPr>
  </w:p>
  <w:p w:rsidR="004876B9" w:rsidRDefault="00487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6C" w:rsidRDefault="0077466C" w:rsidP="004743BB">
      <w:r>
        <w:separator/>
      </w:r>
    </w:p>
  </w:footnote>
  <w:footnote w:type="continuationSeparator" w:id="0">
    <w:p w:rsidR="0077466C" w:rsidRDefault="0077466C" w:rsidP="0047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E" w:rsidRDefault="003D065E" w:rsidP="00CC3C55">
    <w:pPr>
      <w:rPr>
        <w:rFonts w:ascii="Calibri" w:hAnsi="Calibri"/>
      </w:rPr>
    </w:pPr>
  </w:p>
  <w:p w:rsidR="00C46325" w:rsidRPr="00624E34" w:rsidRDefault="00F17CF1" w:rsidP="00C46325">
    <w:pPr>
      <w:rPr>
        <w:rFonts w:ascii="Calibri" w:hAnsi="Calibri"/>
        <w:sz w:val="22"/>
        <w:szCs w:val="22"/>
      </w:rPr>
    </w:pPr>
    <w:r>
      <w:rPr>
        <w:rFonts w:ascii="Calibri" w:hAnsi="Calibri"/>
        <w:noProof/>
        <w:sz w:val="22"/>
        <w:szCs w:val="22"/>
        <w:lang w:eastAsia="en-US"/>
      </w:rPr>
      <mc:AlternateContent>
        <mc:Choice Requires="wps">
          <w:drawing>
            <wp:anchor distT="0" distB="0" distL="114300" distR="114300" simplePos="0" relativeHeight="251679232" behindDoc="0" locked="0" layoutInCell="1" allowOverlap="1" wp14:anchorId="454C43A3" wp14:editId="19CB913E">
              <wp:simplePos x="0" y="0"/>
              <wp:positionH relativeFrom="column">
                <wp:posOffset>27940</wp:posOffset>
              </wp:positionH>
              <wp:positionV relativeFrom="paragraph">
                <wp:posOffset>254000</wp:posOffset>
              </wp:positionV>
              <wp:extent cx="7493000" cy="13970"/>
              <wp:effectExtent l="8890" t="6350" r="1333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0" cy="1397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pt;margin-top:20pt;width:590pt;height:1.1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JFKgIAAEkEAAAOAAAAZHJzL2Uyb0RvYy54bWysVE2P2yAQvVfqf0DcE9uJk02sOKuVnfSy&#10;bSPttncCOEbFgIDEiar+9w7ko5v2UlW94AFm3ryZeXjxeOwkOnDrhFYlzoYpRlxRzYTalfjL63ow&#10;w8h5ohiRWvESn7jDj8v37xa9KfhIt1oybhGAKFf0psSt96ZIEkdb3hE31IYruGy07YiHrd0lzJIe&#10;0DuZjNJ0mvTaMmM15c7BaX2+xMuI3zSc+s9N47hHssTAzcfVxnUb1mS5IMXOEtMKeqFB/oFFR4SC&#10;pDeomniC9lb8AdUJarXTjR9S3SW6aQTlsQaoJkt/q+alJYbHWqA5ztza5P4fLP102FgkWImnGCnS&#10;wYie9l7HzGge2tMbV4BXpTY2FEiP6sU8a/rNIaWrlqgdj86vJwOxWYhI7kLCxhlIsu0/agY+BPBj&#10;r46N7VAjhfkaAgM49AMd43BOt+Hwo0cUDh/y+ThNYYYU7rLx/CEOLyFFgAnBxjr/gesOBaPEzlsi&#10;dq2vtFIgA23PKcjh2flA8ldACFZ6LaSMapAK9SWeT0aTyMlpKVi4DG7O7raVtOhAgp7SUTq9srhz&#10;s3qvWARrOWGri+2JkGcbkksV8KA4oHOxzoL5Pk/nq9lqlg/y0XQ1yNO6Hjytq3wwXWcPk3pcV1Wd&#10;/QjUsrxoBWNcBXZX8Wb534nj8ozOsrvJ99aG5B499gvIXr+RdJxzGO1ZJFvNTht7nT/oNTpf3lZ4&#10;EG/3YL/9Ayx/AgAA//8DAFBLAwQUAAYACAAAACEAlxvYMtoAAAAIAQAADwAAAGRycy9kb3ducmV2&#10;LnhtbExPTUvEMBC9C/6HMII3N213kaU2XUTYi4LYrhdv2WZsi8mkNGm3+uudnvQ0vA/evFccFmfF&#10;jGPoPSlINwkIpMabnloF76fj3R5EiJqMtp5QwTcGOJTXV4XOjb9QhXMdW8EhFHKtoItxyKUMTYdO&#10;h40fkFj79KPTkeHYSjPqC4c7K7MkuZdO98QfOj3gU4fNVz05BdvulT62P/Y4Tc/V20ta1TO6Xqnb&#10;m+XxAUTEJf6ZYa3P1aHkTmc/kQnCKtjt2Mgn4UWrnO5X5sxMloEsC/l/QPkLAAD//wMAUEsBAi0A&#10;FAAGAAgAAAAhALaDOJL+AAAA4QEAABMAAAAAAAAAAAAAAAAAAAAAAFtDb250ZW50X1R5cGVzXS54&#10;bWxQSwECLQAUAAYACAAAACEAOP0h/9YAAACUAQAACwAAAAAAAAAAAAAAAAAvAQAAX3JlbHMvLnJl&#10;bHNQSwECLQAUAAYACAAAACEAQtfSRSoCAABJBAAADgAAAAAAAAAAAAAAAAAuAgAAZHJzL2Uyb0Rv&#10;Yy54bWxQSwECLQAUAAYACAAAACEAlxvYMtoAAAAIAQAADwAAAAAAAAAAAAAAAACEBAAAZHJzL2Rv&#10;d25yZXYueG1sUEsFBgAAAAAEAAQA8wAAAIsFAAAAAA==&#10;" strokecolor="#002060"/>
          </w:pict>
        </mc:Fallback>
      </mc:AlternateContent>
    </w:r>
    <w:r w:rsidR="00C46325" w:rsidRPr="00624E34">
      <w:rPr>
        <w:rFonts w:ascii="Calibri" w:hAnsi="Calibri"/>
        <w:sz w:val="22"/>
        <w:szCs w:val="22"/>
      </w:rPr>
      <w:t xml:space="preserve"> </w:t>
    </w:r>
    <w:r w:rsidR="000E659D">
      <w:rPr>
        <w:rFonts w:ascii="Calibri" w:hAnsi="Calibri"/>
        <w:sz w:val="22"/>
        <w:szCs w:val="22"/>
        <w:lang w:val="sr-Cyrl-RS"/>
      </w:rPr>
      <w:t>Саопштење за медије</w:t>
    </w:r>
    <w:r w:rsidR="000E659D">
      <w:rPr>
        <w:rFonts w:ascii="Calibri" w:hAnsi="Calibri"/>
        <w:sz w:val="22"/>
        <w:szCs w:val="22"/>
        <w:lang w:val="sr-Cyrl-RS"/>
      </w:rPr>
      <w:tab/>
    </w:r>
    <w:r w:rsidR="000E659D">
      <w:rPr>
        <w:rFonts w:ascii="Calibri" w:hAnsi="Calibri"/>
        <w:sz w:val="22"/>
        <w:szCs w:val="22"/>
        <w:lang w:val="sr-Cyrl-RS"/>
      </w:rPr>
      <w:tab/>
    </w:r>
    <w:r w:rsidR="000E659D">
      <w:rPr>
        <w:rFonts w:ascii="Calibri" w:hAnsi="Calibri"/>
        <w:sz w:val="22"/>
        <w:szCs w:val="22"/>
        <w:lang w:val="sr-Cyrl-RS"/>
      </w:rPr>
      <w:tab/>
    </w:r>
    <w:r w:rsidR="000E659D">
      <w:rPr>
        <w:rFonts w:ascii="Calibri" w:hAnsi="Calibri"/>
        <w:sz w:val="22"/>
        <w:szCs w:val="22"/>
        <w:lang w:val="sr-Cyrl-RS"/>
      </w:rPr>
      <w:tab/>
      <w:t>Корупција у Србији</w:t>
    </w:r>
    <w:r w:rsidR="000E659D">
      <w:rPr>
        <w:rFonts w:ascii="Calibri" w:hAnsi="Calibri"/>
        <w:sz w:val="22"/>
        <w:szCs w:val="22"/>
        <w:lang w:val="sr-Cyrl-RS"/>
      </w:rPr>
      <w:tab/>
    </w:r>
    <w:r w:rsidR="000E659D">
      <w:rPr>
        <w:rFonts w:ascii="Calibri" w:hAnsi="Calibri"/>
        <w:sz w:val="22"/>
        <w:szCs w:val="22"/>
        <w:lang w:val="sr-Cyrl-RS"/>
      </w:rPr>
      <w:tab/>
    </w:r>
    <w:r w:rsidR="000E659D">
      <w:rPr>
        <w:rFonts w:ascii="Calibri" w:hAnsi="Calibri"/>
        <w:sz w:val="22"/>
        <w:szCs w:val="22"/>
        <w:lang w:val="sr-Cyrl-RS"/>
      </w:rPr>
      <w:tab/>
    </w:r>
    <w:r w:rsidR="000E659D">
      <w:rPr>
        <w:rFonts w:ascii="Calibri" w:hAnsi="Calibri"/>
        <w:sz w:val="22"/>
        <w:szCs w:val="22"/>
        <w:lang w:val="sr-Cyrl-RS"/>
      </w:rPr>
      <w:tab/>
      <w:t>Београд, 12. мај. 2016.</w:t>
    </w:r>
    <w:r w:rsidR="00C46325" w:rsidRPr="00624E34">
      <w:rPr>
        <w:rFonts w:ascii="Calibri" w:hAnsi="Calibri"/>
        <w:sz w:val="22"/>
        <w:szCs w:val="22"/>
      </w:rPr>
      <w:t xml:space="preserve"> </w:t>
    </w:r>
  </w:p>
  <w:p w:rsidR="003D065E" w:rsidRPr="005A3094" w:rsidRDefault="003D065E">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48B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8F0FE2"/>
    <w:multiLevelType w:val="hybridMultilevel"/>
    <w:tmpl w:val="EAAA395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D1B70B5"/>
    <w:multiLevelType w:val="hybridMultilevel"/>
    <w:tmpl w:val="24647F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51C097B"/>
    <w:multiLevelType w:val="hybridMultilevel"/>
    <w:tmpl w:val="E56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44D02"/>
    <w:multiLevelType w:val="hybridMultilevel"/>
    <w:tmpl w:val="FD181160"/>
    <w:lvl w:ilvl="0" w:tplc="89E21EB2">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04958"/>
    <w:multiLevelType w:val="hybridMultilevel"/>
    <w:tmpl w:val="DE9EFD4C"/>
    <w:lvl w:ilvl="0" w:tplc="EEE8CE7A">
      <w:start w:val="1"/>
      <w:numFmt w:val="bullet"/>
      <w:lvlText w:val="•"/>
      <w:lvlJc w:val="left"/>
      <w:pPr>
        <w:tabs>
          <w:tab w:val="num" w:pos="720"/>
        </w:tabs>
        <w:ind w:left="720" w:hanging="360"/>
      </w:pPr>
      <w:rPr>
        <w:rFonts w:ascii="Times New Roman" w:hAnsi="Times New Roman" w:hint="default"/>
      </w:rPr>
    </w:lvl>
    <w:lvl w:ilvl="1" w:tplc="C2AE0FAA" w:tentative="1">
      <w:start w:val="1"/>
      <w:numFmt w:val="bullet"/>
      <w:lvlText w:val="•"/>
      <w:lvlJc w:val="left"/>
      <w:pPr>
        <w:tabs>
          <w:tab w:val="num" w:pos="1440"/>
        </w:tabs>
        <w:ind w:left="1440" w:hanging="360"/>
      </w:pPr>
      <w:rPr>
        <w:rFonts w:ascii="Times New Roman" w:hAnsi="Times New Roman" w:hint="default"/>
      </w:rPr>
    </w:lvl>
    <w:lvl w:ilvl="2" w:tplc="3028F424" w:tentative="1">
      <w:start w:val="1"/>
      <w:numFmt w:val="bullet"/>
      <w:lvlText w:val="•"/>
      <w:lvlJc w:val="left"/>
      <w:pPr>
        <w:tabs>
          <w:tab w:val="num" w:pos="2160"/>
        </w:tabs>
        <w:ind w:left="2160" w:hanging="360"/>
      </w:pPr>
      <w:rPr>
        <w:rFonts w:ascii="Times New Roman" w:hAnsi="Times New Roman" w:hint="default"/>
      </w:rPr>
    </w:lvl>
    <w:lvl w:ilvl="3" w:tplc="99B8973A" w:tentative="1">
      <w:start w:val="1"/>
      <w:numFmt w:val="bullet"/>
      <w:lvlText w:val="•"/>
      <w:lvlJc w:val="left"/>
      <w:pPr>
        <w:tabs>
          <w:tab w:val="num" w:pos="2880"/>
        </w:tabs>
        <w:ind w:left="2880" w:hanging="360"/>
      </w:pPr>
      <w:rPr>
        <w:rFonts w:ascii="Times New Roman" w:hAnsi="Times New Roman" w:hint="default"/>
      </w:rPr>
    </w:lvl>
    <w:lvl w:ilvl="4" w:tplc="366296F4" w:tentative="1">
      <w:start w:val="1"/>
      <w:numFmt w:val="bullet"/>
      <w:lvlText w:val="•"/>
      <w:lvlJc w:val="left"/>
      <w:pPr>
        <w:tabs>
          <w:tab w:val="num" w:pos="3600"/>
        </w:tabs>
        <w:ind w:left="3600" w:hanging="360"/>
      </w:pPr>
      <w:rPr>
        <w:rFonts w:ascii="Times New Roman" w:hAnsi="Times New Roman" w:hint="default"/>
      </w:rPr>
    </w:lvl>
    <w:lvl w:ilvl="5" w:tplc="87D21964" w:tentative="1">
      <w:start w:val="1"/>
      <w:numFmt w:val="bullet"/>
      <w:lvlText w:val="•"/>
      <w:lvlJc w:val="left"/>
      <w:pPr>
        <w:tabs>
          <w:tab w:val="num" w:pos="4320"/>
        </w:tabs>
        <w:ind w:left="4320" w:hanging="360"/>
      </w:pPr>
      <w:rPr>
        <w:rFonts w:ascii="Times New Roman" w:hAnsi="Times New Roman" w:hint="default"/>
      </w:rPr>
    </w:lvl>
    <w:lvl w:ilvl="6" w:tplc="7BC83656" w:tentative="1">
      <w:start w:val="1"/>
      <w:numFmt w:val="bullet"/>
      <w:lvlText w:val="•"/>
      <w:lvlJc w:val="left"/>
      <w:pPr>
        <w:tabs>
          <w:tab w:val="num" w:pos="5040"/>
        </w:tabs>
        <w:ind w:left="5040" w:hanging="360"/>
      </w:pPr>
      <w:rPr>
        <w:rFonts w:ascii="Times New Roman" w:hAnsi="Times New Roman" w:hint="default"/>
      </w:rPr>
    </w:lvl>
    <w:lvl w:ilvl="7" w:tplc="0BC62470" w:tentative="1">
      <w:start w:val="1"/>
      <w:numFmt w:val="bullet"/>
      <w:lvlText w:val="•"/>
      <w:lvlJc w:val="left"/>
      <w:pPr>
        <w:tabs>
          <w:tab w:val="num" w:pos="5760"/>
        </w:tabs>
        <w:ind w:left="5760" w:hanging="360"/>
      </w:pPr>
      <w:rPr>
        <w:rFonts w:ascii="Times New Roman" w:hAnsi="Times New Roman" w:hint="default"/>
      </w:rPr>
    </w:lvl>
    <w:lvl w:ilvl="8" w:tplc="30B850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A97699"/>
    <w:multiLevelType w:val="hybridMultilevel"/>
    <w:tmpl w:val="220CB1EA"/>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22D1B"/>
    <w:multiLevelType w:val="hybridMultilevel"/>
    <w:tmpl w:val="37BEC3E2"/>
    <w:lvl w:ilvl="0" w:tplc="6B64379A">
      <w:start w:val="1"/>
      <w:numFmt w:val="bullet"/>
      <w:lvlText w:val="•"/>
      <w:lvlJc w:val="left"/>
      <w:pPr>
        <w:tabs>
          <w:tab w:val="num" w:pos="720"/>
        </w:tabs>
        <w:ind w:left="720" w:hanging="360"/>
      </w:pPr>
      <w:rPr>
        <w:rFonts w:ascii="Times New Roman" w:hAnsi="Times New Roman" w:hint="default"/>
      </w:rPr>
    </w:lvl>
    <w:lvl w:ilvl="1" w:tplc="9B303048" w:tentative="1">
      <w:start w:val="1"/>
      <w:numFmt w:val="bullet"/>
      <w:lvlText w:val="•"/>
      <w:lvlJc w:val="left"/>
      <w:pPr>
        <w:tabs>
          <w:tab w:val="num" w:pos="1440"/>
        </w:tabs>
        <w:ind w:left="1440" w:hanging="360"/>
      </w:pPr>
      <w:rPr>
        <w:rFonts w:ascii="Times New Roman" w:hAnsi="Times New Roman" w:hint="default"/>
      </w:rPr>
    </w:lvl>
    <w:lvl w:ilvl="2" w:tplc="87426154" w:tentative="1">
      <w:start w:val="1"/>
      <w:numFmt w:val="bullet"/>
      <w:lvlText w:val="•"/>
      <w:lvlJc w:val="left"/>
      <w:pPr>
        <w:tabs>
          <w:tab w:val="num" w:pos="2160"/>
        </w:tabs>
        <w:ind w:left="2160" w:hanging="360"/>
      </w:pPr>
      <w:rPr>
        <w:rFonts w:ascii="Times New Roman" w:hAnsi="Times New Roman" w:hint="default"/>
      </w:rPr>
    </w:lvl>
    <w:lvl w:ilvl="3" w:tplc="50C0464A" w:tentative="1">
      <w:start w:val="1"/>
      <w:numFmt w:val="bullet"/>
      <w:lvlText w:val="•"/>
      <w:lvlJc w:val="left"/>
      <w:pPr>
        <w:tabs>
          <w:tab w:val="num" w:pos="2880"/>
        </w:tabs>
        <w:ind w:left="2880" w:hanging="360"/>
      </w:pPr>
      <w:rPr>
        <w:rFonts w:ascii="Times New Roman" w:hAnsi="Times New Roman" w:hint="default"/>
      </w:rPr>
    </w:lvl>
    <w:lvl w:ilvl="4" w:tplc="FD065664" w:tentative="1">
      <w:start w:val="1"/>
      <w:numFmt w:val="bullet"/>
      <w:lvlText w:val="•"/>
      <w:lvlJc w:val="left"/>
      <w:pPr>
        <w:tabs>
          <w:tab w:val="num" w:pos="3600"/>
        </w:tabs>
        <w:ind w:left="3600" w:hanging="360"/>
      </w:pPr>
      <w:rPr>
        <w:rFonts w:ascii="Times New Roman" w:hAnsi="Times New Roman" w:hint="default"/>
      </w:rPr>
    </w:lvl>
    <w:lvl w:ilvl="5" w:tplc="92F06B5C" w:tentative="1">
      <w:start w:val="1"/>
      <w:numFmt w:val="bullet"/>
      <w:lvlText w:val="•"/>
      <w:lvlJc w:val="left"/>
      <w:pPr>
        <w:tabs>
          <w:tab w:val="num" w:pos="4320"/>
        </w:tabs>
        <w:ind w:left="4320" w:hanging="360"/>
      </w:pPr>
      <w:rPr>
        <w:rFonts w:ascii="Times New Roman" w:hAnsi="Times New Roman" w:hint="default"/>
      </w:rPr>
    </w:lvl>
    <w:lvl w:ilvl="6" w:tplc="15C69526" w:tentative="1">
      <w:start w:val="1"/>
      <w:numFmt w:val="bullet"/>
      <w:lvlText w:val="•"/>
      <w:lvlJc w:val="left"/>
      <w:pPr>
        <w:tabs>
          <w:tab w:val="num" w:pos="5040"/>
        </w:tabs>
        <w:ind w:left="5040" w:hanging="360"/>
      </w:pPr>
      <w:rPr>
        <w:rFonts w:ascii="Times New Roman" w:hAnsi="Times New Roman" w:hint="default"/>
      </w:rPr>
    </w:lvl>
    <w:lvl w:ilvl="7" w:tplc="3FDC6AAA" w:tentative="1">
      <w:start w:val="1"/>
      <w:numFmt w:val="bullet"/>
      <w:lvlText w:val="•"/>
      <w:lvlJc w:val="left"/>
      <w:pPr>
        <w:tabs>
          <w:tab w:val="num" w:pos="5760"/>
        </w:tabs>
        <w:ind w:left="5760" w:hanging="360"/>
      </w:pPr>
      <w:rPr>
        <w:rFonts w:ascii="Times New Roman" w:hAnsi="Times New Roman" w:hint="default"/>
      </w:rPr>
    </w:lvl>
    <w:lvl w:ilvl="8" w:tplc="540498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F86FCF"/>
    <w:multiLevelType w:val="hybridMultilevel"/>
    <w:tmpl w:val="929CED12"/>
    <w:lvl w:ilvl="0" w:tplc="A1F2284E">
      <w:numFmt w:val="bullet"/>
      <w:lvlText w:val="•"/>
      <w:lvlJc w:val="left"/>
      <w:pPr>
        <w:ind w:left="1065" w:hanging="705"/>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20FE7"/>
    <w:multiLevelType w:val="hybridMultilevel"/>
    <w:tmpl w:val="70B665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EB5DAB"/>
    <w:multiLevelType w:val="hybridMultilevel"/>
    <w:tmpl w:val="4480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237A8"/>
    <w:multiLevelType w:val="hybridMultilevel"/>
    <w:tmpl w:val="BB9E4A0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398A1A2B"/>
    <w:multiLevelType w:val="hybridMultilevel"/>
    <w:tmpl w:val="1CC061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42CA7045"/>
    <w:multiLevelType w:val="hybridMultilevel"/>
    <w:tmpl w:val="A59839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4A987543"/>
    <w:multiLevelType w:val="hybridMultilevel"/>
    <w:tmpl w:val="2E76B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EE7212"/>
    <w:multiLevelType w:val="hybridMultilevel"/>
    <w:tmpl w:val="EC8EC3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CD10185"/>
    <w:multiLevelType w:val="hybridMultilevel"/>
    <w:tmpl w:val="001480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CF975DF"/>
    <w:multiLevelType w:val="hybridMultilevel"/>
    <w:tmpl w:val="7AFEE540"/>
    <w:lvl w:ilvl="0" w:tplc="85B29584">
      <w:start w:val="1"/>
      <w:numFmt w:val="bullet"/>
      <w:lvlText w:val="•"/>
      <w:lvlJc w:val="left"/>
      <w:pPr>
        <w:tabs>
          <w:tab w:val="num" w:pos="720"/>
        </w:tabs>
        <w:ind w:left="720" w:hanging="360"/>
      </w:pPr>
      <w:rPr>
        <w:rFonts w:ascii="Times New Roman" w:hAnsi="Times New Roman" w:hint="default"/>
      </w:rPr>
    </w:lvl>
    <w:lvl w:ilvl="1" w:tplc="8A320066" w:tentative="1">
      <w:start w:val="1"/>
      <w:numFmt w:val="bullet"/>
      <w:lvlText w:val="•"/>
      <w:lvlJc w:val="left"/>
      <w:pPr>
        <w:tabs>
          <w:tab w:val="num" w:pos="1440"/>
        </w:tabs>
        <w:ind w:left="1440" w:hanging="360"/>
      </w:pPr>
      <w:rPr>
        <w:rFonts w:ascii="Times New Roman" w:hAnsi="Times New Roman" w:hint="default"/>
      </w:rPr>
    </w:lvl>
    <w:lvl w:ilvl="2" w:tplc="CB1EDC6C" w:tentative="1">
      <w:start w:val="1"/>
      <w:numFmt w:val="bullet"/>
      <w:lvlText w:val="•"/>
      <w:lvlJc w:val="left"/>
      <w:pPr>
        <w:tabs>
          <w:tab w:val="num" w:pos="2160"/>
        </w:tabs>
        <w:ind w:left="2160" w:hanging="360"/>
      </w:pPr>
      <w:rPr>
        <w:rFonts w:ascii="Times New Roman" w:hAnsi="Times New Roman" w:hint="default"/>
      </w:rPr>
    </w:lvl>
    <w:lvl w:ilvl="3" w:tplc="DA5EEC2E" w:tentative="1">
      <w:start w:val="1"/>
      <w:numFmt w:val="bullet"/>
      <w:lvlText w:val="•"/>
      <w:lvlJc w:val="left"/>
      <w:pPr>
        <w:tabs>
          <w:tab w:val="num" w:pos="2880"/>
        </w:tabs>
        <w:ind w:left="2880" w:hanging="360"/>
      </w:pPr>
      <w:rPr>
        <w:rFonts w:ascii="Times New Roman" w:hAnsi="Times New Roman" w:hint="default"/>
      </w:rPr>
    </w:lvl>
    <w:lvl w:ilvl="4" w:tplc="3B20B3F6" w:tentative="1">
      <w:start w:val="1"/>
      <w:numFmt w:val="bullet"/>
      <w:lvlText w:val="•"/>
      <w:lvlJc w:val="left"/>
      <w:pPr>
        <w:tabs>
          <w:tab w:val="num" w:pos="3600"/>
        </w:tabs>
        <w:ind w:left="3600" w:hanging="360"/>
      </w:pPr>
      <w:rPr>
        <w:rFonts w:ascii="Times New Roman" w:hAnsi="Times New Roman" w:hint="default"/>
      </w:rPr>
    </w:lvl>
    <w:lvl w:ilvl="5" w:tplc="596E6950" w:tentative="1">
      <w:start w:val="1"/>
      <w:numFmt w:val="bullet"/>
      <w:lvlText w:val="•"/>
      <w:lvlJc w:val="left"/>
      <w:pPr>
        <w:tabs>
          <w:tab w:val="num" w:pos="4320"/>
        </w:tabs>
        <w:ind w:left="4320" w:hanging="360"/>
      </w:pPr>
      <w:rPr>
        <w:rFonts w:ascii="Times New Roman" w:hAnsi="Times New Roman" w:hint="default"/>
      </w:rPr>
    </w:lvl>
    <w:lvl w:ilvl="6" w:tplc="B6A0A434" w:tentative="1">
      <w:start w:val="1"/>
      <w:numFmt w:val="bullet"/>
      <w:lvlText w:val="•"/>
      <w:lvlJc w:val="left"/>
      <w:pPr>
        <w:tabs>
          <w:tab w:val="num" w:pos="5040"/>
        </w:tabs>
        <w:ind w:left="5040" w:hanging="360"/>
      </w:pPr>
      <w:rPr>
        <w:rFonts w:ascii="Times New Roman" w:hAnsi="Times New Roman" w:hint="default"/>
      </w:rPr>
    </w:lvl>
    <w:lvl w:ilvl="7" w:tplc="E51AD16E" w:tentative="1">
      <w:start w:val="1"/>
      <w:numFmt w:val="bullet"/>
      <w:lvlText w:val="•"/>
      <w:lvlJc w:val="left"/>
      <w:pPr>
        <w:tabs>
          <w:tab w:val="num" w:pos="5760"/>
        </w:tabs>
        <w:ind w:left="5760" w:hanging="360"/>
      </w:pPr>
      <w:rPr>
        <w:rFonts w:ascii="Times New Roman" w:hAnsi="Times New Roman" w:hint="default"/>
      </w:rPr>
    </w:lvl>
    <w:lvl w:ilvl="8" w:tplc="09E4F3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DA1D6C"/>
    <w:multiLevelType w:val="hybridMultilevel"/>
    <w:tmpl w:val="C5CA6D46"/>
    <w:lvl w:ilvl="0" w:tplc="9DD0E1D4">
      <w:start w:val="1"/>
      <w:numFmt w:val="bullet"/>
      <w:lvlText w:val="•"/>
      <w:lvlJc w:val="left"/>
      <w:pPr>
        <w:tabs>
          <w:tab w:val="num" w:pos="720"/>
        </w:tabs>
        <w:ind w:left="720" w:hanging="360"/>
      </w:pPr>
      <w:rPr>
        <w:rFonts w:ascii="Times New Roman" w:hAnsi="Times New Roman" w:hint="default"/>
      </w:rPr>
    </w:lvl>
    <w:lvl w:ilvl="1" w:tplc="FF389FC6" w:tentative="1">
      <w:start w:val="1"/>
      <w:numFmt w:val="bullet"/>
      <w:lvlText w:val="•"/>
      <w:lvlJc w:val="left"/>
      <w:pPr>
        <w:tabs>
          <w:tab w:val="num" w:pos="1440"/>
        </w:tabs>
        <w:ind w:left="1440" w:hanging="360"/>
      </w:pPr>
      <w:rPr>
        <w:rFonts w:ascii="Times New Roman" w:hAnsi="Times New Roman" w:hint="default"/>
      </w:rPr>
    </w:lvl>
    <w:lvl w:ilvl="2" w:tplc="FAC63EAC" w:tentative="1">
      <w:start w:val="1"/>
      <w:numFmt w:val="bullet"/>
      <w:lvlText w:val="•"/>
      <w:lvlJc w:val="left"/>
      <w:pPr>
        <w:tabs>
          <w:tab w:val="num" w:pos="2160"/>
        </w:tabs>
        <w:ind w:left="2160" w:hanging="360"/>
      </w:pPr>
      <w:rPr>
        <w:rFonts w:ascii="Times New Roman" w:hAnsi="Times New Roman" w:hint="default"/>
      </w:rPr>
    </w:lvl>
    <w:lvl w:ilvl="3" w:tplc="B7EED096" w:tentative="1">
      <w:start w:val="1"/>
      <w:numFmt w:val="bullet"/>
      <w:lvlText w:val="•"/>
      <w:lvlJc w:val="left"/>
      <w:pPr>
        <w:tabs>
          <w:tab w:val="num" w:pos="2880"/>
        </w:tabs>
        <w:ind w:left="2880" w:hanging="360"/>
      </w:pPr>
      <w:rPr>
        <w:rFonts w:ascii="Times New Roman" w:hAnsi="Times New Roman" w:hint="default"/>
      </w:rPr>
    </w:lvl>
    <w:lvl w:ilvl="4" w:tplc="AAC87080" w:tentative="1">
      <w:start w:val="1"/>
      <w:numFmt w:val="bullet"/>
      <w:lvlText w:val="•"/>
      <w:lvlJc w:val="left"/>
      <w:pPr>
        <w:tabs>
          <w:tab w:val="num" w:pos="3600"/>
        </w:tabs>
        <w:ind w:left="3600" w:hanging="360"/>
      </w:pPr>
      <w:rPr>
        <w:rFonts w:ascii="Times New Roman" w:hAnsi="Times New Roman" w:hint="default"/>
      </w:rPr>
    </w:lvl>
    <w:lvl w:ilvl="5" w:tplc="755478C4" w:tentative="1">
      <w:start w:val="1"/>
      <w:numFmt w:val="bullet"/>
      <w:lvlText w:val="•"/>
      <w:lvlJc w:val="left"/>
      <w:pPr>
        <w:tabs>
          <w:tab w:val="num" w:pos="4320"/>
        </w:tabs>
        <w:ind w:left="4320" w:hanging="360"/>
      </w:pPr>
      <w:rPr>
        <w:rFonts w:ascii="Times New Roman" w:hAnsi="Times New Roman" w:hint="default"/>
      </w:rPr>
    </w:lvl>
    <w:lvl w:ilvl="6" w:tplc="813E9198" w:tentative="1">
      <w:start w:val="1"/>
      <w:numFmt w:val="bullet"/>
      <w:lvlText w:val="•"/>
      <w:lvlJc w:val="left"/>
      <w:pPr>
        <w:tabs>
          <w:tab w:val="num" w:pos="5040"/>
        </w:tabs>
        <w:ind w:left="5040" w:hanging="360"/>
      </w:pPr>
      <w:rPr>
        <w:rFonts w:ascii="Times New Roman" w:hAnsi="Times New Roman" w:hint="default"/>
      </w:rPr>
    </w:lvl>
    <w:lvl w:ilvl="7" w:tplc="FEB4FD2C" w:tentative="1">
      <w:start w:val="1"/>
      <w:numFmt w:val="bullet"/>
      <w:lvlText w:val="•"/>
      <w:lvlJc w:val="left"/>
      <w:pPr>
        <w:tabs>
          <w:tab w:val="num" w:pos="5760"/>
        </w:tabs>
        <w:ind w:left="5760" w:hanging="360"/>
      </w:pPr>
      <w:rPr>
        <w:rFonts w:ascii="Times New Roman" w:hAnsi="Times New Roman" w:hint="default"/>
      </w:rPr>
    </w:lvl>
    <w:lvl w:ilvl="8" w:tplc="30B284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4D274D"/>
    <w:multiLevelType w:val="hybridMultilevel"/>
    <w:tmpl w:val="CF3A7EA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1">
    <w:nsid w:val="6B7C39CF"/>
    <w:multiLevelType w:val="hybridMultilevel"/>
    <w:tmpl w:val="DE04E2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60912DA"/>
    <w:multiLevelType w:val="hybridMultilevel"/>
    <w:tmpl w:val="D0E0BDAA"/>
    <w:lvl w:ilvl="0" w:tplc="A3A8FCD2">
      <w:start w:val="1"/>
      <w:numFmt w:val="bullet"/>
      <w:lvlText w:val="•"/>
      <w:lvlJc w:val="left"/>
      <w:pPr>
        <w:tabs>
          <w:tab w:val="num" w:pos="720"/>
        </w:tabs>
        <w:ind w:left="720" w:hanging="360"/>
      </w:pPr>
      <w:rPr>
        <w:rFonts w:ascii="Times New Roman" w:hAnsi="Times New Roman" w:hint="default"/>
      </w:rPr>
    </w:lvl>
    <w:lvl w:ilvl="1" w:tplc="977E35AA" w:tentative="1">
      <w:start w:val="1"/>
      <w:numFmt w:val="bullet"/>
      <w:lvlText w:val="•"/>
      <w:lvlJc w:val="left"/>
      <w:pPr>
        <w:tabs>
          <w:tab w:val="num" w:pos="1440"/>
        </w:tabs>
        <w:ind w:left="1440" w:hanging="360"/>
      </w:pPr>
      <w:rPr>
        <w:rFonts w:ascii="Times New Roman" w:hAnsi="Times New Roman" w:hint="default"/>
      </w:rPr>
    </w:lvl>
    <w:lvl w:ilvl="2" w:tplc="249A910E" w:tentative="1">
      <w:start w:val="1"/>
      <w:numFmt w:val="bullet"/>
      <w:lvlText w:val="•"/>
      <w:lvlJc w:val="left"/>
      <w:pPr>
        <w:tabs>
          <w:tab w:val="num" w:pos="2160"/>
        </w:tabs>
        <w:ind w:left="2160" w:hanging="360"/>
      </w:pPr>
      <w:rPr>
        <w:rFonts w:ascii="Times New Roman" w:hAnsi="Times New Roman" w:hint="default"/>
      </w:rPr>
    </w:lvl>
    <w:lvl w:ilvl="3" w:tplc="282CAA76" w:tentative="1">
      <w:start w:val="1"/>
      <w:numFmt w:val="bullet"/>
      <w:lvlText w:val="•"/>
      <w:lvlJc w:val="left"/>
      <w:pPr>
        <w:tabs>
          <w:tab w:val="num" w:pos="2880"/>
        </w:tabs>
        <w:ind w:left="2880" w:hanging="360"/>
      </w:pPr>
      <w:rPr>
        <w:rFonts w:ascii="Times New Roman" w:hAnsi="Times New Roman" w:hint="default"/>
      </w:rPr>
    </w:lvl>
    <w:lvl w:ilvl="4" w:tplc="18FA8F04" w:tentative="1">
      <w:start w:val="1"/>
      <w:numFmt w:val="bullet"/>
      <w:lvlText w:val="•"/>
      <w:lvlJc w:val="left"/>
      <w:pPr>
        <w:tabs>
          <w:tab w:val="num" w:pos="3600"/>
        </w:tabs>
        <w:ind w:left="3600" w:hanging="360"/>
      </w:pPr>
      <w:rPr>
        <w:rFonts w:ascii="Times New Roman" w:hAnsi="Times New Roman" w:hint="default"/>
      </w:rPr>
    </w:lvl>
    <w:lvl w:ilvl="5" w:tplc="1644B6A6" w:tentative="1">
      <w:start w:val="1"/>
      <w:numFmt w:val="bullet"/>
      <w:lvlText w:val="•"/>
      <w:lvlJc w:val="left"/>
      <w:pPr>
        <w:tabs>
          <w:tab w:val="num" w:pos="4320"/>
        </w:tabs>
        <w:ind w:left="4320" w:hanging="360"/>
      </w:pPr>
      <w:rPr>
        <w:rFonts w:ascii="Times New Roman" w:hAnsi="Times New Roman" w:hint="default"/>
      </w:rPr>
    </w:lvl>
    <w:lvl w:ilvl="6" w:tplc="9C7E3684" w:tentative="1">
      <w:start w:val="1"/>
      <w:numFmt w:val="bullet"/>
      <w:lvlText w:val="•"/>
      <w:lvlJc w:val="left"/>
      <w:pPr>
        <w:tabs>
          <w:tab w:val="num" w:pos="5040"/>
        </w:tabs>
        <w:ind w:left="5040" w:hanging="360"/>
      </w:pPr>
      <w:rPr>
        <w:rFonts w:ascii="Times New Roman" w:hAnsi="Times New Roman" w:hint="default"/>
      </w:rPr>
    </w:lvl>
    <w:lvl w:ilvl="7" w:tplc="E6B8B14E" w:tentative="1">
      <w:start w:val="1"/>
      <w:numFmt w:val="bullet"/>
      <w:lvlText w:val="•"/>
      <w:lvlJc w:val="left"/>
      <w:pPr>
        <w:tabs>
          <w:tab w:val="num" w:pos="5760"/>
        </w:tabs>
        <w:ind w:left="5760" w:hanging="360"/>
      </w:pPr>
      <w:rPr>
        <w:rFonts w:ascii="Times New Roman" w:hAnsi="Times New Roman" w:hint="default"/>
      </w:rPr>
    </w:lvl>
    <w:lvl w:ilvl="8" w:tplc="9C60762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373DA5"/>
    <w:multiLevelType w:val="hybridMultilevel"/>
    <w:tmpl w:val="FD60E1F4"/>
    <w:lvl w:ilvl="0" w:tplc="53E29AA4">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DA1512E"/>
    <w:multiLevelType w:val="hybridMultilevel"/>
    <w:tmpl w:val="251CEB8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C0B91"/>
    <w:multiLevelType w:val="hybridMultilevel"/>
    <w:tmpl w:val="F0687A3A"/>
    <w:lvl w:ilvl="0" w:tplc="04020001">
      <w:start w:val="1"/>
      <w:numFmt w:val="bullet"/>
      <w:lvlText w:val=""/>
      <w:lvlJc w:val="left"/>
      <w:pPr>
        <w:ind w:left="1080" w:hanging="72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22"/>
  </w:num>
  <w:num w:numId="4">
    <w:abstractNumId w:val="8"/>
  </w:num>
  <w:num w:numId="5">
    <w:abstractNumId w:val="18"/>
  </w:num>
  <w:num w:numId="6">
    <w:abstractNumId w:val="10"/>
  </w:num>
  <w:num w:numId="7">
    <w:abstractNumId w:val="23"/>
  </w:num>
  <w:num w:numId="8">
    <w:abstractNumId w:val="25"/>
  </w:num>
  <w:num w:numId="9">
    <w:abstractNumId w:val="15"/>
  </w:num>
  <w:num w:numId="10">
    <w:abstractNumId w:val="0"/>
  </w:num>
  <w:num w:numId="11">
    <w:abstractNumId w:val="17"/>
  </w:num>
  <w:num w:numId="12">
    <w:abstractNumId w:val="2"/>
  </w:num>
  <w:num w:numId="13">
    <w:abstractNumId w:val="14"/>
  </w:num>
  <w:num w:numId="14">
    <w:abstractNumId w:val="16"/>
  </w:num>
  <w:num w:numId="15">
    <w:abstractNumId w:val="13"/>
  </w:num>
  <w:num w:numId="16">
    <w:abstractNumId w:val="3"/>
  </w:num>
  <w:num w:numId="17">
    <w:abstractNumId w:val="21"/>
  </w:num>
  <w:num w:numId="18">
    <w:abstractNumId w:val="11"/>
  </w:num>
  <w:num w:numId="19">
    <w:abstractNumId w:val="5"/>
  </w:num>
  <w:num w:numId="20">
    <w:abstractNumId w:val="7"/>
  </w:num>
  <w:num w:numId="21">
    <w:abstractNumId w:val="24"/>
  </w:num>
  <w:num w:numId="22">
    <w:abstractNumId w:val="20"/>
  </w:num>
  <w:num w:numId="23">
    <w:abstractNumId w:val="12"/>
  </w:num>
  <w:num w:numId="24">
    <w:abstractNumId w:val="4"/>
  </w:num>
  <w:num w:numId="25">
    <w:abstractNumId w:val="9"/>
  </w:num>
  <w:num w:numId="2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Ruslan Stefanov">
    <w15:presenceInfo w15:providerId="Windows Live" w15:userId="a0628da159bc7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1F"/>
    <w:rsid w:val="00030719"/>
    <w:rsid w:val="00035C37"/>
    <w:rsid w:val="00071585"/>
    <w:rsid w:val="00071F82"/>
    <w:rsid w:val="0007296F"/>
    <w:rsid w:val="00075216"/>
    <w:rsid w:val="00075AFD"/>
    <w:rsid w:val="000809D3"/>
    <w:rsid w:val="0008166C"/>
    <w:rsid w:val="00082468"/>
    <w:rsid w:val="00093CC8"/>
    <w:rsid w:val="000B1EC4"/>
    <w:rsid w:val="000B3EBF"/>
    <w:rsid w:val="000B4FC8"/>
    <w:rsid w:val="000B6F6A"/>
    <w:rsid w:val="000C13CF"/>
    <w:rsid w:val="000C3E55"/>
    <w:rsid w:val="000C589A"/>
    <w:rsid w:val="000D4580"/>
    <w:rsid w:val="000E464C"/>
    <w:rsid w:val="000E659D"/>
    <w:rsid w:val="000F2C60"/>
    <w:rsid w:val="00107A3D"/>
    <w:rsid w:val="001169EF"/>
    <w:rsid w:val="00121E7B"/>
    <w:rsid w:val="00126B36"/>
    <w:rsid w:val="00127048"/>
    <w:rsid w:val="001304A3"/>
    <w:rsid w:val="001324F6"/>
    <w:rsid w:val="00142C10"/>
    <w:rsid w:val="00156A66"/>
    <w:rsid w:val="00164FD7"/>
    <w:rsid w:val="00190D20"/>
    <w:rsid w:val="001A0948"/>
    <w:rsid w:val="001A1133"/>
    <w:rsid w:val="001A3238"/>
    <w:rsid w:val="001A519B"/>
    <w:rsid w:val="001B2B58"/>
    <w:rsid w:val="001B410A"/>
    <w:rsid w:val="001C225B"/>
    <w:rsid w:val="001C42DD"/>
    <w:rsid w:val="001D2272"/>
    <w:rsid w:val="001D2B6B"/>
    <w:rsid w:val="001F26CF"/>
    <w:rsid w:val="001F52F4"/>
    <w:rsid w:val="001F7A2A"/>
    <w:rsid w:val="00203319"/>
    <w:rsid w:val="002063F8"/>
    <w:rsid w:val="00215FBD"/>
    <w:rsid w:val="002169A9"/>
    <w:rsid w:val="002204A6"/>
    <w:rsid w:val="0022621D"/>
    <w:rsid w:val="00227D4D"/>
    <w:rsid w:val="0024754D"/>
    <w:rsid w:val="00247E88"/>
    <w:rsid w:val="0025101C"/>
    <w:rsid w:val="0025282F"/>
    <w:rsid w:val="00262769"/>
    <w:rsid w:val="00270FD5"/>
    <w:rsid w:val="00273B18"/>
    <w:rsid w:val="00276722"/>
    <w:rsid w:val="0027790E"/>
    <w:rsid w:val="002801FD"/>
    <w:rsid w:val="00280C24"/>
    <w:rsid w:val="002A2C5B"/>
    <w:rsid w:val="002B7EEF"/>
    <w:rsid w:val="002C24A9"/>
    <w:rsid w:val="002D29F2"/>
    <w:rsid w:val="002D318E"/>
    <w:rsid w:val="002D4905"/>
    <w:rsid w:val="002E037C"/>
    <w:rsid w:val="002E7297"/>
    <w:rsid w:val="003004BC"/>
    <w:rsid w:val="00317505"/>
    <w:rsid w:val="003216D1"/>
    <w:rsid w:val="00322737"/>
    <w:rsid w:val="00331CD9"/>
    <w:rsid w:val="0033588E"/>
    <w:rsid w:val="0037144D"/>
    <w:rsid w:val="00374B0C"/>
    <w:rsid w:val="00374FA4"/>
    <w:rsid w:val="00375B7F"/>
    <w:rsid w:val="003779FD"/>
    <w:rsid w:val="00383256"/>
    <w:rsid w:val="003961BD"/>
    <w:rsid w:val="003966E9"/>
    <w:rsid w:val="003B3F8F"/>
    <w:rsid w:val="003B4691"/>
    <w:rsid w:val="003B6955"/>
    <w:rsid w:val="003B7098"/>
    <w:rsid w:val="003D065E"/>
    <w:rsid w:val="003D5A14"/>
    <w:rsid w:val="003E13B5"/>
    <w:rsid w:val="003E4691"/>
    <w:rsid w:val="003E5853"/>
    <w:rsid w:val="003F2793"/>
    <w:rsid w:val="00406FA9"/>
    <w:rsid w:val="00411FB1"/>
    <w:rsid w:val="0041683B"/>
    <w:rsid w:val="004169B9"/>
    <w:rsid w:val="0042146C"/>
    <w:rsid w:val="00436744"/>
    <w:rsid w:val="00442B22"/>
    <w:rsid w:val="00442FF8"/>
    <w:rsid w:val="00443CDB"/>
    <w:rsid w:val="00454BD2"/>
    <w:rsid w:val="00455098"/>
    <w:rsid w:val="004620E4"/>
    <w:rsid w:val="00465884"/>
    <w:rsid w:val="00466E84"/>
    <w:rsid w:val="00470F17"/>
    <w:rsid w:val="004743BB"/>
    <w:rsid w:val="00485FAA"/>
    <w:rsid w:val="004868DB"/>
    <w:rsid w:val="004876B9"/>
    <w:rsid w:val="00495A04"/>
    <w:rsid w:val="004A3A66"/>
    <w:rsid w:val="004B632D"/>
    <w:rsid w:val="004C1141"/>
    <w:rsid w:val="004C4E6D"/>
    <w:rsid w:val="004D0C1F"/>
    <w:rsid w:val="004D6521"/>
    <w:rsid w:val="004D6D6E"/>
    <w:rsid w:val="004F05C9"/>
    <w:rsid w:val="004F4F40"/>
    <w:rsid w:val="00502660"/>
    <w:rsid w:val="00505069"/>
    <w:rsid w:val="00505B6F"/>
    <w:rsid w:val="0051021C"/>
    <w:rsid w:val="00510C28"/>
    <w:rsid w:val="00522F69"/>
    <w:rsid w:val="005241D3"/>
    <w:rsid w:val="00524274"/>
    <w:rsid w:val="005249BD"/>
    <w:rsid w:val="00525125"/>
    <w:rsid w:val="00545468"/>
    <w:rsid w:val="005454F1"/>
    <w:rsid w:val="00547C38"/>
    <w:rsid w:val="00551A6C"/>
    <w:rsid w:val="00551E0C"/>
    <w:rsid w:val="0055640E"/>
    <w:rsid w:val="005666CB"/>
    <w:rsid w:val="00567F62"/>
    <w:rsid w:val="00573C82"/>
    <w:rsid w:val="005902AA"/>
    <w:rsid w:val="00594944"/>
    <w:rsid w:val="00595CAB"/>
    <w:rsid w:val="005A2BBB"/>
    <w:rsid w:val="005A2E3E"/>
    <w:rsid w:val="005A3094"/>
    <w:rsid w:val="005A744D"/>
    <w:rsid w:val="005B07DC"/>
    <w:rsid w:val="005B4A11"/>
    <w:rsid w:val="005C62DE"/>
    <w:rsid w:val="005D7099"/>
    <w:rsid w:val="005D7AC4"/>
    <w:rsid w:val="00600CC7"/>
    <w:rsid w:val="006010C6"/>
    <w:rsid w:val="00611399"/>
    <w:rsid w:val="006212BD"/>
    <w:rsid w:val="00624E34"/>
    <w:rsid w:val="00650AC1"/>
    <w:rsid w:val="00652D95"/>
    <w:rsid w:val="006630AC"/>
    <w:rsid w:val="0066399C"/>
    <w:rsid w:val="006664F9"/>
    <w:rsid w:val="00677CE2"/>
    <w:rsid w:val="00681608"/>
    <w:rsid w:val="00690799"/>
    <w:rsid w:val="006B3178"/>
    <w:rsid w:val="006C2DB2"/>
    <w:rsid w:val="006C43D3"/>
    <w:rsid w:val="006D2C56"/>
    <w:rsid w:val="006D3DB4"/>
    <w:rsid w:val="006D4F35"/>
    <w:rsid w:val="006D5D62"/>
    <w:rsid w:val="006F4D98"/>
    <w:rsid w:val="006F60E2"/>
    <w:rsid w:val="00702081"/>
    <w:rsid w:val="00707792"/>
    <w:rsid w:val="00710886"/>
    <w:rsid w:val="00713E0F"/>
    <w:rsid w:val="00714ED8"/>
    <w:rsid w:val="007156B3"/>
    <w:rsid w:val="00740E83"/>
    <w:rsid w:val="00744760"/>
    <w:rsid w:val="00754C83"/>
    <w:rsid w:val="0076040F"/>
    <w:rsid w:val="00764DD5"/>
    <w:rsid w:val="007732DB"/>
    <w:rsid w:val="0077466C"/>
    <w:rsid w:val="00781DFA"/>
    <w:rsid w:val="00795ED7"/>
    <w:rsid w:val="007A47E6"/>
    <w:rsid w:val="007B09CE"/>
    <w:rsid w:val="007D3D44"/>
    <w:rsid w:val="007E5A25"/>
    <w:rsid w:val="007F25E1"/>
    <w:rsid w:val="007F5EC1"/>
    <w:rsid w:val="008005BC"/>
    <w:rsid w:val="00806731"/>
    <w:rsid w:val="008101BC"/>
    <w:rsid w:val="0081217E"/>
    <w:rsid w:val="00821A41"/>
    <w:rsid w:val="008232C2"/>
    <w:rsid w:val="0082481F"/>
    <w:rsid w:val="008257C6"/>
    <w:rsid w:val="00833B26"/>
    <w:rsid w:val="00845911"/>
    <w:rsid w:val="00857318"/>
    <w:rsid w:val="00860397"/>
    <w:rsid w:val="00864EEE"/>
    <w:rsid w:val="008669F6"/>
    <w:rsid w:val="00866C2F"/>
    <w:rsid w:val="0086789A"/>
    <w:rsid w:val="0088017F"/>
    <w:rsid w:val="00884047"/>
    <w:rsid w:val="00895479"/>
    <w:rsid w:val="008A1CDD"/>
    <w:rsid w:val="008A329E"/>
    <w:rsid w:val="008B6D82"/>
    <w:rsid w:val="008C1B65"/>
    <w:rsid w:val="008C331E"/>
    <w:rsid w:val="008C54EB"/>
    <w:rsid w:val="008D0C22"/>
    <w:rsid w:val="008D6F31"/>
    <w:rsid w:val="008E2021"/>
    <w:rsid w:val="008F6040"/>
    <w:rsid w:val="00925FA0"/>
    <w:rsid w:val="00926359"/>
    <w:rsid w:val="00941661"/>
    <w:rsid w:val="0094298F"/>
    <w:rsid w:val="00954A9D"/>
    <w:rsid w:val="00955708"/>
    <w:rsid w:val="0096205A"/>
    <w:rsid w:val="00967317"/>
    <w:rsid w:val="0097727A"/>
    <w:rsid w:val="0098118F"/>
    <w:rsid w:val="00993577"/>
    <w:rsid w:val="009A094B"/>
    <w:rsid w:val="009A184A"/>
    <w:rsid w:val="009A190B"/>
    <w:rsid w:val="009A2418"/>
    <w:rsid w:val="009A3801"/>
    <w:rsid w:val="009A572F"/>
    <w:rsid w:val="009C44E6"/>
    <w:rsid w:val="009E2024"/>
    <w:rsid w:val="009F25EC"/>
    <w:rsid w:val="00A1140C"/>
    <w:rsid w:val="00A17AFC"/>
    <w:rsid w:val="00A21ABB"/>
    <w:rsid w:val="00A337E4"/>
    <w:rsid w:val="00A43068"/>
    <w:rsid w:val="00A54386"/>
    <w:rsid w:val="00A63CDA"/>
    <w:rsid w:val="00A715E3"/>
    <w:rsid w:val="00A73134"/>
    <w:rsid w:val="00A8476D"/>
    <w:rsid w:val="00A90717"/>
    <w:rsid w:val="00A922E8"/>
    <w:rsid w:val="00A94A7F"/>
    <w:rsid w:val="00A954C1"/>
    <w:rsid w:val="00AA3915"/>
    <w:rsid w:val="00AA3E9A"/>
    <w:rsid w:val="00AC1953"/>
    <w:rsid w:val="00AC531A"/>
    <w:rsid w:val="00AC578C"/>
    <w:rsid w:val="00AD4941"/>
    <w:rsid w:val="00AF7ADE"/>
    <w:rsid w:val="00B005C8"/>
    <w:rsid w:val="00B048AA"/>
    <w:rsid w:val="00B1792D"/>
    <w:rsid w:val="00B24667"/>
    <w:rsid w:val="00B26F98"/>
    <w:rsid w:val="00B309D9"/>
    <w:rsid w:val="00B33F81"/>
    <w:rsid w:val="00B35C8D"/>
    <w:rsid w:val="00B40B31"/>
    <w:rsid w:val="00B46810"/>
    <w:rsid w:val="00B51B3C"/>
    <w:rsid w:val="00B56A5B"/>
    <w:rsid w:val="00B616E2"/>
    <w:rsid w:val="00B7076C"/>
    <w:rsid w:val="00B8121D"/>
    <w:rsid w:val="00B86946"/>
    <w:rsid w:val="00B90171"/>
    <w:rsid w:val="00B93AA9"/>
    <w:rsid w:val="00B9548B"/>
    <w:rsid w:val="00BA262D"/>
    <w:rsid w:val="00BA4FEC"/>
    <w:rsid w:val="00BA6C2C"/>
    <w:rsid w:val="00BB6595"/>
    <w:rsid w:val="00BC32B3"/>
    <w:rsid w:val="00BD6DF6"/>
    <w:rsid w:val="00BF4D18"/>
    <w:rsid w:val="00C135ED"/>
    <w:rsid w:val="00C15ABB"/>
    <w:rsid w:val="00C23FB3"/>
    <w:rsid w:val="00C3275E"/>
    <w:rsid w:val="00C3499F"/>
    <w:rsid w:val="00C35313"/>
    <w:rsid w:val="00C36E9C"/>
    <w:rsid w:val="00C410F7"/>
    <w:rsid w:val="00C427ED"/>
    <w:rsid w:val="00C46325"/>
    <w:rsid w:val="00C507D0"/>
    <w:rsid w:val="00C51483"/>
    <w:rsid w:val="00C5307B"/>
    <w:rsid w:val="00C5794B"/>
    <w:rsid w:val="00C701BF"/>
    <w:rsid w:val="00C7285A"/>
    <w:rsid w:val="00C72E42"/>
    <w:rsid w:val="00C753BD"/>
    <w:rsid w:val="00C83B21"/>
    <w:rsid w:val="00CA1AC7"/>
    <w:rsid w:val="00CA1C1C"/>
    <w:rsid w:val="00CA63F2"/>
    <w:rsid w:val="00CB5F8E"/>
    <w:rsid w:val="00CC3C55"/>
    <w:rsid w:val="00CD2688"/>
    <w:rsid w:val="00CE026F"/>
    <w:rsid w:val="00CE4D1E"/>
    <w:rsid w:val="00CE5B7A"/>
    <w:rsid w:val="00CF34D4"/>
    <w:rsid w:val="00CF6EFE"/>
    <w:rsid w:val="00D11B23"/>
    <w:rsid w:val="00D257CF"/>
    <w:rsid w:val="00D44302"/>
    <w:rsid w:val="00D47C59"/>
    <w:rsid w:val="00D5372D"/>
    <w:rsid w:val="00D54BD2"/>
    <w:rsid w:val="00D54FBE"/>
    <w:rsid w:val="00D61CEF"/>
    <w:rsid w:val="00D73B8A"/>
    <w:rsid w:val="00D77492"/>
    <w:rsid w:val="00D8055A"/>
    <w:rsid w:val="00D84E28"/>
    <w:rsid w:val="00D86879"/>
    <w:rsid w:val="00D943C3"/>
    <w:rsid w:val="00DA4607"/>
    <w:rsid w:val="00DA6127"/>
    <w:rsid w:val="00DB2AC9"/>
    <w:rsid w:val="00DC2420"/>
    <w:rsid w:val="00DC79CB"/>
    <w:rsid w:val="00DD4B59"/>
    <w:rsid w:val="00DD5C4E"/>
    <w:rsid w:val="00DD6563"/>
    <w:rsid w:val="00DE5009"/>
    <w:rsid w:val="00DF20AD"/>
    <w:rsid w:val="00DF3C2C"/>
    <w:rsid w:val="00DF6FAC"/>
    <w:rsid w:val="00E04D0C"/>
    <w:rsid w:val="00E124E2"/>
    <w:rsid w:val="00E24872"/>
    <w:rsid w:val="00E3002F"/>
    <w:rsid w:val="00E324AD"/>
    <w:rsid w:val="00E37858"/>
    <w:rsid w:val="00E51A90"/>
    <w:rsid w:val="00E55D8E"/>
    <w:rsid w:val="00E66692"/>
    <w:rsid w:val="00E87EC3"/>
    <w:rsid w:val="00E96E2C"/>
    <w:rsid w:val="00EA0BD6"/>
    <w:rsid w:val="00EA4EAE"/>
    <w:rsid w:val="00EB05C5"/>
    <w:rsid w:val="00EB2813"/>
    <w:rsid w:val="00EB2893"/>
    <w:rsid w:val="00EB444B"/>
    <w:rsid w:val="00EB79B6"/>
    <w:rsid w:val="00EC5214"/>
    <w:rsid w:val="00EC735B"/>
    <w:rsid w:val="00EE3707"/>
    <w:rsid w:val="00EE5BFB"/>
    <w:rsid w:val="00F0368B"/>
    <w:rsid w:val="00F0733E"/>
    <w:rsid w:val="00F118B9"/>
    <w:rsid w:val="00F13F0A"/>
    <w:rsid w:val="00F16CF3"/>
    <w:rsid w:val="00F17CF1"/>
    <w:rsid w:val="00F20B96"/>
    <w:rsid w:val="00F341F1"/>
    <w:rsid w:val="00F37070"/>
    <w:rsid w:val="00F64553"/>
    <w:rsid w:val="00F64E6C"/>
    <w:rsid w:val="00F71333"/>
    <w:rsid w:val="00F73D45"/>
    <w:rsid w:val="00F827BF"/>
    <w:rsid w:val="00F835B4"/>
    <w:rsid w:val="00F847BB"/>
    <w:rsid w:val="00F85F91"/>
    <w:rsid w:val="00FA41E5"/>
    <w:rsid w:val="00FC413C"/>
    <w:rsid w:val="00FC4BA3"/>
    <w:rsid w:val="00FD0D76"/>
    <w:rsid w:val="00FF11CE"/>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EF"/>
    <w:rPr>
      <w:sz w:val="24"/>
      <w:szCs w:val="24"/>
      <w:lang w:eastAsia="fr-FR"/>
    </w:rPr>
  </w:style>
  <w:style w:type="paragraph" w:styleId="Heading2">
    <w:name w:val="heading 2"/>
    <w:basedOn w:val="Normal"/>
    <w:next w:val="Normal"/>
    <w:link w:val="Heading2Char"/>
    <w:qFormat/>
    <w:rsid w:val="00030719"/>
    <w:pPr>
      <w:keepNext/>
      <w:keepLines/>
      <w:numPr>
        <w:ilvl w:val="1"/>
        <w:numId w:val="26"/>
      </w:numPr>
      <w:suppressAutoHyphens/>
      <w:spacing w:before="200"/>
      <w:outlineLvl w:val="1"/>
    </w:pPr>
    <w:rPr>
      <w:rFonts w:ascii="Cambria" w:eastAsia="Calibri" w:hAnsi="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678EE"/>
    <w:pPr>
      <w:widowControl w:val="0"/>
      <w:autoSpaceDE w:val="0"/>
      <w:autoSpaceDN w:val="0"/>
      <w:adjustRightInd w:val="0"/>
      <w:spacing w:line="312" w:lineRule="auto"/>
      <w:textAlignment w:val="center"/>
    </w:pPr>
    <w:rPr>
      <w:rFonts w:ascii="MyriadPro-Regular" w:hAnsi="MyriadPro-Regular" w:cs="MyriadPro-Regular"/>
      <w:color w:val="000000"/>
      <w:sz w:val="20"/>
      <w:szCs w:val="20"/>
      <w:lang w:bidi="fr-FR"/>
    </w:rPr>
  </w:style>
  <w:style w:type="paragraph" w:customStyle="1" w:styleId="Dateville">
    <w:name w:val="Date+ville"/>
    <w:basedOn w:val="Normal"/>
    <w:rsid w:val="001969C5"/>
    <w:pPr>
      <w:jc w:val="right"/>
    </w:pPr>
    <w:rPr>
      <w:rFonts w:ascii="Helvetica" w:hAnsi="Helvetica"/>
      <w:sz w:val="20"/>
    </w:rPr>
  </w:style>
  <w:style w:type="paragraph" w:customStyle="1" w:styleId="Texte">
    <w:name w:val="Texte"/>
    <w:basedOn w:val="Normal"/>
    <w:rsid w:val="001969C5"/>
    <w:pPr>
      <w:widowControl w:val="0"/>
      <w:autoSpaceDE w:val="0"/>
      <w:autoSpaceDN w:val="0"/>
      <w:adjustRightInd w:val="0"/>
    </w:pPr>
    <w:rPr>
      <w:rFonts w:ascii="Helvetica" w:hAnsi="Helvetica" w:cs="Helvetica"/>
      <w:sz w:val="20"/>
      <w:szCs w:val="23"/>
      <w:lang w:val="fr-FR" w:bidi="fr-FR"/>
    </w:rPr>
  </w:style>
  <w:style w:type="paragraph" w:styleId="Header">
    <w:name w:val="header"/>
    <w:basedOn w:val="Normal"/>
    <w:link w:val="HeaderChar"/>
    <w:uiPriority w:val="99"/>
    <w:unhideWhenUsed/>
    <w:rsid w:val="004743BB"/>
    <w:pPr>
      <w:tabs>
        <w:tab w:val="center" w:pos="4536"/>
        <w:tab w:val="right" w:pos="9072"/>
      </w:tabs>
    </w:pPr>
  </w:style>
  <w:style w:type="character" w:customStyle="1" w:styleId="HeaderChar">
    <w:name w:val="Header Char"/>
    <w:link w:val="Header"/>
    <w:uiPriority w:val="99"/>
    <w:rsid w:val="004743BB"/>
    <w:rPr>
      <w:sz w:val="24"/>
      <w:szCs w:val="24"/>
      <w:lang w:val="en-US" w:eastAsia="fr-FR"/>
    </w:rPr>
  </w:style>
  <w:style w:type="paragraph" w:styleId="Footer">
    <w:name w:val="footer"/>
    <w:basedOn w:val="Normal"/>
    <w:link w:val="FooterChar"/>
    <w:uiPriority w:val="99"/>
    <w:unhideWhenUsed/>
    <w:rsid w:val="004743BB"/>
    <w:pPr>
      <w:tabs>
        <w:tab w:val="center" w:pos="4536"/>
        <w:tab w:val="right" w:pos="9072"/>
      </w:tabs>
    </w:pPr>
  </w:style>
  <w:style w:type="character" w:customStyle="1" w:styleId="FooterChar">
    <w:name w:val="Footer Char"/>
    <w:link w:val="Footer"/>
    <w:uiPriority w:val="99"/>
    <w:rsid w:val="004743BB"/>
    <w:rPr>
      <w:sz w:val="24"/>
      <w:szCs w:val="24"/>
      <w:lang w:val="en-US" w:eastAsia="fr-FR"/>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BVI fnr Char,BVI fnr Car Car"/>
    <w:link w:val="Char2"/>
    <w:uiPriority w:val="99"/>
    <w:rsid w:val="006664F9"/>
    <w:rPr>
      <w:vertAlign w:val="superscript"/>
    </w:rPr>
  </w:style>
  <w:style w:type="paragraph" w:customStyle="1" w:styleId="Char2">
    <w:name w:val="Char2"/>
    <w:basedOn w:val="Normal"/>
    <w:link w:val="FootnoteReference"/>
    <w:uiPriority w:val="99"/>
    <w:rsid w:val="006664F9"/>
    <w:pPr>
      <w:spacing w:after="160" w:line="240" w:lineRule="exact"/>
    </w:pPr>
    <w:rPr>
      <w:sz w:val="20"/>
      <w:szCs w:val="20"/>
      <w:vertAlign w:val="superscript"/>
    </w:rPr>
  </w:style>
  <w:style w:type="paragraph" w:customStyle="1" w:styleId="LightList-Accent51">
    <w:name w:val="Light List - Accent 51"/>
    <w:basedOn w:val="Normal"/>
    <w:uiPriority w:val="34"/>
    <w:qFormat/>
    <w:rsid w:val="00525125"/>
    <w:pPr>
      <w:ind w:left="708"/>
    </w:pPr>
  </w:style>
  <w:style w:type="character" w:styleId="Hyperlink">
    <w:name w:val="Hyperlink"/>
    <w:uiPriority w:val="99"/>
    <w:unhideWhenUsed/>
    <w:rsid w:val="007E5A25"/>
    <w:rPr>
      <w:color w:val="0000FF"/>
      <w:u w:val="single"/>
    </w:rPr>
  </w:style>
  <w:style w:type="paragraph" w:styleId="BalloonText">
    <w:name w:val="Balloon Text"/>
    <w:basedOn w:val="Normal"/>
    <w:link w:val="BalloonTextChar"/>
    <w:uiPriority w:val="99"/>
    <w:semiHidden/>
    <w:unhideWhenUsed/>
    <w:rsid w:val="000B4FC8"/>
    <w:rPr>
      <w:rFonts w:ascii="Tahoma" w:hAnsi="Tahoma"/>
      <w:sz w:val="16"/>
      <w:szCs w:val="16"/>
    </w:rPr>
  </w:style>
  <w:style w:type="character" w:customStyle="1" w:styleId="BalloonTextChar">
    <w:name w:val="Balloon Text Char"/>
    <w:link w:val="BalloonText"/>
    <w:uiPriority w:val="99"/>
    <w:semiHidden/>
    <w:rsid w:val="000B4FC8"/>
    <w:rPr>
      <w:rFonts w:ascii="Tahoma" w:hAnsi="Tahoma" w:cs="Tahoma"/>
      <w:sz w:val="16"/>
      <w:szCs w:val="16"/>
      <w:lang w:val="en-US" w:eastAsia="fr-FR"/>
    </w:rPr>
  </w:style>
  <w:style w:type="character" w:styleId="CommentReference">
    <w:name w:val="annotation reference"/>
    <w:uiPriority w:val="99"/>
    <w:semiHidden/>
    <w:unhideWhenUsed/>
    <w:rsid w:val="00CF6EFE"/>
    <w:rPr>
      <w:sz w:val="18"/>
      <w:szCs w:val="18"/>
    </w:rPr>
  </w:style>
  <w:style w:type="paragraph" w:styleId="CommentText">
    <w:name w:val="annotation text"/>
    <w:basedOn w:val="Normal"/>
    <w:link w:val="CommentTextChar"/>
    <w:uiPriority w:val="99"/>
    <w:semiHidden/>
    <w:unhideWhenUsed/>
    <w:rsid w:val="00CF6EFE"/>
  </w:style>
  <w:style w:type="character" w:customStyle="1" w:styleId="CommentTextChar">
    <w:name w:val="Comment Text Char"/>
    <w:link w:val="CommentText"/>
    <w:uiPriority w:val="99"/>
    <w:semiHidden/>
    <w:rsid w:val="00CF6EFE"/>
    <w:rPr>
      <w:sz w:val="24"/>
      <w:szCs w:val="24"/>
      <w:lang w:eastAsia="fr-FR"/>
    </w:rPr>
  </w:style>
  <w:style w:type="paragraph" w:styleId="CommentSubject">
    <w:name w:val="annotation subject"/>
    <w:basedOn w:val="CommentText"/>
    <w:next w:val="CommentText"/>
    <w:link w:val="CommentSubjectChar"/>
    <w:uiPriority w:val="99"/>
    <w:semiHidden/>
    <w:unhideWhenUsed/>
    <w:rsid w:val="00CF6EFE"/>
    <w:rPr>
      <w:b/>
      <w:bCs/>
    </w:rPr>
  </w:style>
  <w:style w:type="character" w:customStyle="1" w:styleId="CommentSubjectChar">
    <w:name w:val="Comment Subject Char"/>
    <w:link w:val="CommentSubject"/>
    <w:uiPriority w:val="99"/>
    <w:semiHidden/>
    <w:rsid w:val="00CF6EFE"/>
    <w:rPr>
      <w:b/>
      <w:bCs/>
      <w:sz w:val="24"/>
      <w:szCs w:val="24"/>
      <w:lang w:eastAsia="fr-FR"/>
    </w:rPr>
  </w:style>
  <w:style w:type="paragraph" w:customStyle="1" w:styleId="MediumGrid1-Accent21">
    <w:name w:val="Medium Grid 1 - Accent 21"/>
    <w:basedOn w:val="Normal"/>
    <w:uiPriority w:val="34"/>
    <w:qFormat/>
    <w:rsid w:val="00A922E8"/>
    <w:pPr>
      <w:spacing w:after="200" w:line="276" w:lineRule="auto"/>
      <w:ind w:left="720"/>
      <w:contextualSpacing/>
    </w:pPr>
    <w:rPr>
      <w:rFonts w:eastAsia="Calibri"/>
      <w:lang w:val="en-GB" w:eastAsia="en-US"/>
    </w:rPr>
  </w:style>
  <w:style w:type="paragraph" w:styleId="Caption">
    <w:name w:val="caption"/>
    <w:basedOn w:val="Normal"/>
    <w:next w:val="Normal"/>
    <w:uiPriority w:val="35"/>
    <w:qFormat/>
    <w:rsid w:val="00A922E8"/>
    <w:pPr>
      <w:jc w:val="both"/>
    </w:pPr>
    <w:rPr>
      <w:rFonts w:eastAsia="Calibri"/>
      <w:b/>
      <w:bCs/>
      <w:color w:val="4F81BD"/>
      <w:sz w:val="22"/>
      <w:szCs w:val="18"/>
      <w:lang w:val="en-GB" w:eastAsia="en-US"/>
    </w:rPr>
  </w:style>
  <w:style w:type="paragraph" w:customStyle="1" w:styleId="BODYTEXT2">
    <w:name w:val="BODY TEXT_2"/>
    <w:basedOn w:val="BodyText"/>
    <w:rsid w:val="00A922E8"/>
    <w:pPr>
      <w:widowControl w:val="0"/>
      <w:overflowPunct w:val="0"/>
      <w:autoSpaceDE w:val="0"/>
      <w:autoSpaceDN w:val="0"/>
      <w:adjustRightInd w:val="0"/>
      <w:spacing w:before="120" w:after="0"/>
      <w:jc w:val="both"/>
    </w:pPr>
    <w:rPr>
      <w:lang w:val="en-GB" w:eastAsia="en-US"/>
    </w:rPr>
  </w:style>
  <w:style w:type="paragraph" w:styleId="BodyText">
    <w:name w:val="Body Text"/>
    <w:basedOn w:val="Normal"/>
    <w:link w:val="BodyTextChar"/>
    <w:uiPriority w:val="99"/>
    <w:semiHidden/>
    <w:unhideWhenUsed/>
    <w:rsid w:val="00A922E8"/>
    <w:pPr>
      <w:spacing w:after="120"/>
    </w:pPr>
  </w:style>
  <w:style w:type="character" w:customStyle="1" w:styleId="BodyTextChar">
    <w:name w:val="Body Text Char"/>
    <w:link w:val="BodyText"/>
    <w:uiPriority w:val="99"/>
    <w:semiHidden/>
    <w:rsid w:val="00A922E8"/>
    <w:rPr>
      <w:sz w:val="24"/>
      <w:szCs w:val="24"/>
      <w:lang w:val="en-US" w:eastAsia="fr-FR"/>
    </w:rPr>
  </w:style>
  <w:style w:type="character" w:customStyle="1" w:styleId="TableGridLight1">
    <w:name w:val="Table Grid Light1"/>
    <w:uiPriority w:val="32"/>
    <w:qFormat/>
    <w:rsid w:val="00D86879"/>
    <w:rPr>
      <w:rFonts w:ascii="Arial" w:hAnsi="Arial"/>
      <w:b w:val="0"/>
      <w:bCs/>
      <w:i/>
      <w:iCs/>
      <w:caps w:val="0"/>
      <w:smallCaps w:val="0"/>
      <w:strike w:val="0"/>
      <w:dstrike w:val="0"/>
      <w:vanish w:val="0"/>
      <w:color w:val="auto"/>
      <w:sz w:val="20"/>
      <w:vertAlign w:val="baseline"/>
    </w:rPr>
  </w:style>
  <w:style w:type="paragraph" w:styleId="ListParagraph">
    <w:name w:val="List Paragraph"/>
    <w:basedOn w:val="Normal"/>
    <w:uiPriority w:val="34"/>
    <w:qFormat/>
    <w:rsid w:val="001D2272"/>
    <w:pPr>
      <w:ind w:left="720"/>
      <w:contextualSpacing/>
    </w:pPr>
  </w:style>
  <w:style w:type="character" w:customStyle="1" w:styleId="apple-converted-space">
    <w:name w:val="apple-converted-space"/>
    <w:rsid w:val="0051021C"/>
    <w:rPr>
      <w:lang w:val="en-US"/>
    </w:rPr>
  </w:style>
  <w:style w:type="paragraph" w:styleId="NormalWeb">
    <w:name w:val="Normal (Web)"/>
    <w:rsid w:val="0051021C"/>
    <w:pPr>
      <w:pBdr>
        <w:top w:val="nil"/>
        <w:left w:val="nil"/>
        <w:bottom w:val="nil"/>
        <w:right w:val="nil"/>
        <w:between w:val="nil"/>
        <w:bar w:val="nil"/>
      </w:pBdr>
      <w:spacing w:before="100" w:after="100"/>
    </w:pPr>
    <w:rPr>
      <w:rFonts w:eastAsia="Times New Roman"/>
      <w:color w:val="000000"/>
      <w:sz w:val="24"/>
      <w:szCs w:val="24"/>
      <w:u w:color="000000"/>
      <w:bdr w:val="nil"/>
    </w:rPr>
  </w:style>
  <w:style w:type="character" w:customStyle="1" w:styleId="Heading2Char">
    <w:name w:val="Heading 2 Char"/>
    <w:basedOn w:val="DefaultParagraphFont"/>
    <w:link w:val="Heading2"/>
    <w:rsid w:val="00030719"/>
    <w:rPr>
      <w:rFonts w:ascii="Cambria" w:eastAsia="Calibri" w:hAnsi="Cambria"/>
      <w:b/>
      <w:bCs/>
      <w:color w:val="4F81BD"/>
      <w:sz w:val="26"/>
      <w:szCs w:val="26"/>
      <w:lang w:eastAsia="ar-SA"/>
    </w:rPr>
  </w:style>
  <w:style w:type="paragraph" w:customStyle="1" w:styleId="DefaultParagraphFont1">
    <w:name w:val="Default Paragraph Font1"/>
    <w:rsid w:val="00DE5009"/>
    <w:pPr>
      <w:suppressAutoHyphens/>
    </w:pPr>
    <w:rPr>
      <w:rFonts w:eastAsia="SimSu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EF"/>
    <w:rPr>
      <w:sz w:val="24"/>
      <w:szCs w:val="24"/>
      <w:lang w:eastAsia="fr-FR"/>
    </w:rPr>
  </w:style>
  <w:style w:type="paragraph" w:styleId="Heading2">
    <w:name w:val="heading 2"/>
    <w:basedOn w:val="Normal"/>
    <w:next w:val="Normal"/>
    <w:link w:val="Heading2Char"/>
    <w:qFormat/>
    <w:rsid w:val="00030719"/>
    <w:pPr>
      <w:keepNext/>
      <w:keepLines/>
      <w:numPr>
        <w:ilvl w:val="1"/>
        <w:numId w:val="26"/>
      </w:numPr>
      <w:suppressAutoHyphens/>
      <w:spacing w:before="200"/>
      <w:outlineLvl w:val="1"/>
    </w:pPr>
    <w:rPr>
      <w:rFonts w:ascii="Cambria" w:eastAsia="Calibri" w:hAnsi="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678EE"/>
    <w:pPr>
      <w:widowControl w:val="0"/>
      <w:autoSpaceDE w:val="0"/>
      <w:autoSpaceDN w:val="0"/>
      <w:adjustRightInd w:val="0"/>
      <w:spacing w:line="312" w:lineRule="auto"/>
      <w:textAlignment w:val="center"/>
    </w:pPr>
    <w:rPr>
      <w:rFonts w:ascii="MyriadPro-Regular" w:hAnsi="MyriadPro-Regular" w:cs="MyriadPro-Regular"/>
      <w:color w:val="000000"/>
      <w:sz w:val="20"/>
      <w:szCs w:val="20"/>
      <w:lang w:bidi="fr-FR"/>
    </w:rPr>
  </w:style>
  <w:style w:type="paragraph" w:customStyle="1" w:styleId="Dateville">
    <w:name w:val="Date+ville"/>
    <w:basedOn w:val="Normal"/>
    <w:rsid w:val="001969C5"/>
    <w:pPr>
      <w:jc w:val="right"/>
    </w:pPr>
    <w:rPr>
      <w:rFonts w:ascii="Helvetica" w:hAnsi="Helvetica"/>
      <w:sz w:val="20"/>
    </w:rPr>
  </w:style>
  <w:style w:type="paragraph" w:customStyle="1" w:styleId="Texte">
    <w:name w:val="Texte"/>
    <w:basedOn w:val="Normal"/>
    <w:rsid w:val="001969C5"/>
    <w:pPr>
      <w:widowControl w:val="0"/>
      <w:autoSpaceDE w:val="0"/>
      <w:autoSpaceDN w:val="0"/>
      <w:adjustRightInd w:val="0"/>
    </w:pPr>
    <w:rPr>
      <w:rFonts w:ascii="Helvetica" w:hAnsi="Helvetica" w:cs="Helvetica"/>
      <w:sz w:val="20"/>
      <w:szCs w:val="23"/>
      <w:lang w:val="fr-FR" w:bidi="fr-FR"/>
    </w:rPr>
  </w:style>
  <w:style w:type="paragraph" w:styleId="Header">
    <w:name w:val="header"/>
    <w:basedOn w:val="Normal"/>
    <w:link w:val="HeaderChar"/>
    <w:uiPriority w:val="99"/>
    <w:unhideWhenUsed/>
    <w:rsid w:val="004743BB"/>
    <w:pPr>
      <w:tabs>
        <w:tab w:val="center" w:pos="4536"/>
        <w:tab w:val="right" w:pos="9072"/>
      </w:tabs>
    </w:pPr>
  </w:style>
  <w:style w:type="character" w:customStyle="1" w:styleId="HeaderChar">
    <w:name w:val="Header Char"/>
    <w:link w:val="Header"/>
    <w:uiPriority w:val="99"/>
    <w:rsid w:val="004743BB"/>
    <w:rPr>
      <w:sz w:val="24"/>
      <w:szCs w:val="24"/>
      <w:lang w:val="en-US" w:eastAsia="fr-FR"/>
    </w:rPr>
  </w:style>
  <w:style w:type="paragraph" w:styleId="Footer">
    <w:name w:val="footer"/>
    <w:basedOn w:val="Normal"/>
    <w:link w:val="FooterChar"/>
    <w:uiPriority w:val="99"/>
    <w:unhideWhenUsed/>
    <w:rsid w:val="004743BB"/>
    <w:pPr>
      <w:tabs>
        <w:tab w:val="center" w:pos="4536"/>
        <w:tab w:val="right" w:pos="9072"/>
      </w:tabs>
    </w:pPr>
  </w:style>
  <w:style w:type="character" w:customStyle="1" w:styleId="FooterChar">
    <w:name w:val="Footer Char"/>
    <w:link w:val="Footer"/>
    <w:uiPriority w:val="99"/>
    <w:rsid w:val="004743BB"/>
    <w:rPr>
      <w:sz w:val="24"/>
      <w:szCs w:val="24"/>
      <w:lang w:val="en-US" w:eastAsia="fr-FR"/>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BVI fnr Char,BVI fnr Car Car"/>
    <w:link w:val="Char2"/>
    <w:uiPriority w:val="99"/>
    <w:rsid w:val="006664F9"/>
    <w:rPr>
      <w:vertAlign w:val="superscript"/>
    </w:rPr>
  </w:style>
  <w:style w:type="paragraph" w:customStyle="1" w:styleId="Char2">
    <w:name w:val="Char2"/>
    <w:basedOn w:val="Normal"/>
    <w:link w:val="FootnoteReference"/>
    <w:uiPriority w:val="99"/>
    <w:rsid w:val="006664F9"/>
    <w:pPr>
      <w:spacing w:after="160" w:line="240" w:lineRule="exact"/>
    </w:pPr>
    <w:rPr>
      <w:sz w:val="20"/>
      <w:szCs w:val="20"/>
      <w:vertAlign w:val="superscript"/>
    </w:rPr>
  </w:style>
  <w:style w:type="paragraph" w:customStyle="1" w:styleId="LightList-Accent51">
    <w:name w:val="Light List - Accent 51"/>
    <w:basedOn w:val="Normal"/>
    <w:uiPriority w:val="34"/>
    <w:qFormat/>
    <w:rsid w:val="00525125"/>
    <w:pPr>
      <w:ind w:left="708"/>
    </w:pPr>
  </w:style>
  <w:style w:type="character" w:styleId="Hyperlink">
    <w:name w:val="Hyperlink"/>
    <w:uiPriority w:val="99"/>
    <w:unhideWhenUsed/>
    <w:rsid w:val="007E5A25"/>
    <w:rPr>
      <w:color w:val="0000FF"/>
      <w:u w:val="single"/>
    </w:rPr>
  </w:style>
  <w:style w:type="paragraph" w:styleId="BalloonText">
    <w:name w:val="Balloon Text"/>
    <w:basedOn w:val="Normal"/>
    <w:link w:val="BalloonTextChar"/>
    <w:uiPriority w:val="99"/>
    <w:semiHidden/>
    <w:unhideWhenUsed/>
    <w:rsid w:val="000B4FC8"/>
    <w:rPr>
      <w:rFonts w:ascii="Tahoma" w:hAnsi="Tahoma"/>
      <w:sz w:val="16"/>
      <w:szCs w:val="16"/>
    </w:rPr>
  </w:style>
  <w:style w:type="character" w:customStyle="1" w:styleId="BalloonTextChar">
    <w:name w:val="Balloon Text Char"/>
    <w:link w:val="BalloonText"/>
    <w:uiPriority w:val="99"/>
    <w:semiHidden/>
    <w:rsid w:val="000B4FC8"/>
    <w:rPr>
      <w:rFonts w:ascii="Tahoma" w:hAnsi="Tahoma" w:cs="Tahoma"/>
      <w:sz w:val="16"/>
      <w:szCs w:val="16"/>
      <w:lang w:val="en-US" w:eastAsia="fr-FR"/>
    </w:rPr>
  </w:style>
  <w:style w:type="character" w:styleId="CommentReference">
    <w:name w:val="annotation reference"/>
    <w:uiPriority w:val="99"/>
    <w:semiHidden/>
    <w:unhideWhenUsed/>
    <w:rsid w:val="00CF6EFE"/>
    <w:rPr>
      <w:sz w:val="18"/>
      <w:szCs w:val="18"/>
    </w:rPr>
  </w:style>
  <w:style w:type="paragraph" w:styleId="CommentText">
    <w:name w:val="annotation text"/>
    <w:basedOn w:val="Normal"/>
    <w:link w:val="CommentTextChar"/>
    <w:uiPriority w:val="99"/>
    <w:semiHidden/>
    <w:unhideWhenUsed/>
    <w:rsid w:val="00CF6EFE"/>
  </w:style>
  <w:style w:type="character" w:customStyle="1" w:styleId="CommentTextChar">
    <w:name w:val="Comment Text Char"/>
    <w:link w:val="CommentText"/>
    <w:uiPriority w:val="99"/>
    <w:semiHidden/>
    <w:rsid w:val="00CF6EFE"/>
    <w:rPr>
      <w:sz w:val="24"/>
      <w:szCs w:val="24"/>
      <w:lang w:eastAsia="fr-FR"/>
    </w:rPr>
  </w:style>
  <w:style w:type="paragraph" w:styleId="CommentSubject">
    <w:name w:val="annotation subject"/>
    <w:basedOn w:val="CommentText"/>
    <w:next w:val="CommentText"/>
    <w:link w:val="CommentSubjectChar"/>
    <w:uiPriority w:val="99"/>
    <w:semiHidden/>
    <w:unhideWhenUsed/>
    <w:rsid w:val="00CF6EFE"/>
    <w:rPr>
      <w:b/>
      <w:bCs/>
    </w:rPr>
  </w:style>
  <w:style w:type="character" w:customStyle="1" w:styleId="CommentSubjectChar">
    <w:name w:val="Comment Subject Char"/>
    <w:link w:val="CommentSubject"/>
    <w:uiPriority w:val="99"/>
    <w:semiHidden/>
    <w:rsid w:val="00CF6EFE"/>
    <w:rPr>
      <w:b/>
      <w:bCs/>
      <w:sz w:val="24"/>
      <w:szCs w:val="24"/>
      <w:lang w:eastAsia="fr-FR"/>
    </w:rPr>
  </w:style>
  <w:style w:type="paragraph" w:customStyle="1" w:styleId="MediumGrid1-Accent21">
    <w:name w:val="Medium Grid 1 - Accent 21"/>
    <w:basedOn w:val="Normal"/>
    <w:uiPriority w:val="34"/>
    <w:qFormat/>
    <w:rsid w:val="00A922E8"/>
    <w:pPr>
      <w:spacing w:after="200" w:line="276" w:lineRule="auto"/>
      <w:ind w:left="720"/>
      <w:contextualSpacing/>
    </w:pPr>
    <w:rPr>
      <w:rFonts w:eastAsia="Calibri"/>
      <w:lang w:val="en-GB" w:eastAsia="en-US"/>
    </w:rPr>
  </w:style>
  <w:style w:type="paragraph" w:styleId="Caption">
    <w:name w:val="caption"/>
    <w:basedOn w:val="Normal"/>
    <w:next w:val="Normal"/>
    <w:uiPriority w:val="35"/>
    <w:qFormat/>
    <w:rsid w:val="00A922E8"/>
    <w:pPr>
      <w:jc w:val="both"/>
    </w:pPr>
    <w:rPr>
      <w:rFonts w:eastAsia="Calibri"/>
      <w:b/>
      <w:bCs/>
      <w:color w:val="4F81BD"/>
      <w:sz w:val="22"/>
      <w:szCs w:val="18"/>
      <w:lang w:val="en-GB" w:eastAsia="en-US"/>
    </w:rPr>
  </w:style>
  <w:style w:type="paragraph" w:customStyle="1" w:styleId="BODYTEXT2">
    <w:name w:val="BODY TEXT_2"/>
    <w:basedOn w:val="BodyText"/>
    <w:rsid w:val="00A922E8"/>
    <w:pPr>
      <w:widowControl w:val="0"/>
      <w:overflowPunct w:val="0"/>
      <w:autoSpaceDE w:val="0"/>
      <w:autoSpaceDN w:val="0"/>
      <w:adjustRightInd w:val="0"/>
      <w:spacing w:before="120" w:after="0"/>
      <w:jc w:val="both"/>
    </w:pPr>
    <w:rPr>
      <w:lang w:val="en-GB" w:eastAsia="en-US"/>
    </w:rPr>
  </w:style>
  <w:style w:type="paragraph" w:styleId="BodyText">
    <w:name w:val="Body Text"/>
    <w:basedOn w:val="Normal"/>
    <w:link w:val="BodyTextChar"/>
    <w:uiPriority w:val="99"/>
    <w:semiHidden/>
    <w:unhideWhenUsed/>
    <w:rsid w:val="00A922E8"/>
    <w:pPr>
      <w:spacing w:after="120"/>
    </w:pPr>
  </w:style>
  <w:style w:type="character" w:customStyle="1" w:styleId="BodyTextChar">
    <w:name w:val="Body Text Char"/>
    <w:link w:val="BodyText"/>
    <w:uiPriority w:val="99"/>
    <w:semiHidden/>
    <w:rsid w:val="00A922E8"/>
    <w:rPr>
      <w:sz w:val="24"/>
      <w:szCs w:val="24"/>
      <w:lang w:val="en-US" w:eastAsia="fr-FR"/>
    </w:rPr>
  </w:style>
  <w:style w:type="character" w:customStyle="1" w:styleId="TableGridLight1">
    <w:name w:val="Table Grid Light1"/>
    <w:uiPriority w:val="32"/>
    <w:qFormat/>
    <w:rsid w:val="00D86879"/>
    <w:rPr>
      <w:rFonts w:ascii="Arial" w:hAnsi="Arial"/>
      <w:b w:val="0"/>
      <w:bCs/>
      <w:i/>
      <w:iCs/>
      <w:caps w:val="0"/>
      <w:smallCaps w:val="0"/>
      <w:strike w:val="0"/>
      <w:dstrike w:val="0"/>
      <w:vanish w:val="0"/>
      <w:color w:val="auto"/>
      <w:sz w:val="20"/>
      <w:vertAlign w:val="baseline"/>
    </w:rPr>
  </w:style>
  <w:style w:type="paragraph" w:styleId="ListParagraph">
    <w:name w:val="List Paragraph"/>
    <w:basedOn w:val="Normal"/>
    <w:uiPriority w:val="34"/>
    <w:qFormat/>
    <w:rsid w:val="001D2272"/>
    <w:pPr>
      <w:ind w:left="720"/>
      <w:contextualSpacing/>
    </w:pPr>
  </w:style>
  <w:style w:type="character" w:customStyle="1" w:styleId="apple-converted-space">
    <w:name w:val="apple-converted-space"/>
    <w:rsid w:val="0051021C"/>
    <w:rPr>
      <w:lang w:val="en-US"/>
    </w:rPr>
  </w:style>
  <w:style w:type="paragraph" w:styleId="NormalWeb">
    <w:name w:val="Normal (Web)"/>
    <w:rsid w:val="0051021C"/>
    <w:pPr>
      <w:pBdr>
        <w:top w:val="nil"/>
        <w:left w:val="nil"/>
        <w:bottom w:val="nil"/>
        <w:right w:val="nil"/>
        <w:between w:val="nil"/>
        <w:bar w:val="nil"/>
      </w:pBdr>
      <w:spacing w:before="100" w:after="100"/>
    </w:pPr>
    <w:rPr>
      <w:rFonts w:eastAsia="Times New Roman"/>
      <w:color w:val="000000"/>
      <w:sz w:val="24"/>
      <w:szCs w:val="24"/>
      <w:u w:color="000000"/>
      <w:bdr w:val="nil"/>
    </w:rPr>
  </w:style>
  <w:style w:type="character" w:customStyle="1" w:styleId="Heading2Char">
    <w:name w:val="Heading 2 Char"/>
    <w:basedOn w:val="DefaultParagraphFont"/>
    <w:link w:val="Heading2"/>
    <w:rsid w:val="00030719"/>
    <w:rPr>
      <w:rFonts w:ascii="Cambria" w:eastAsia="Calibri" w:hAnsi="Cambria"/>
      <w:b/>
      <w:bCs/>
      <w:color w:val="4F81BD"/>
      <w:sz w:val="26"/>
      <w:szCs w:val="26"/>
      <w:lang w:eastAsia="ar-SA"/>
    </w:rPr>
  </w:style>
  <w:style w:type="paragraph" w:customStyle="1" w:styleId="DefaultParagraphFont1">
    <w:name w:val="Default Paragraph Font1"/>
    <w:rsid w:val="00DE5009"/>
    <w:pPr>
      <w:suppressAutoHyphens/>
    </w:pPr>
    <w:rPr>
      <w:rFonts w:eastAsia="SimSu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7630">
      <w:bodyDiv w:val="1"/>
      <w:marLeft w:val="0"/>
      <w:marRight w:val="0"/>
      <w:marTop w:val="0"/>
      <w:marBottom w:val="0"/>
      <w:divBdr>
        <w:top w:val="none" w:sz="0" w:space="0" w:color="auto"/>
        <w:left w:val="none" w:sz="0" w:space="0" w:color="auto"/>
        <w:bottom w:val="none" w:sz="0" w:space="0" w:color="auto"/>
        <w:right w:val="none" w:sz="0" w:space="0" w:color="auto"/>
      </w:divBdr>
      <w:divsChild>
        <w:div w:id="5837811">
          <w:marLeft w:val="547"/>
          <w:marRight w:val="0"/>
          <w:marTop w:val="38"/>
          <w:marBottom w:val="0"/>
          <w:divBdr>
            <w:top w:val="none" w:sz="0" w:space="0" w:color="auto"/>
            <w:left w:val="none" w:sz="0" w:space="0" w:color="auto"/>
            <w:bottom w:val="none" w:sz="0" w:space="0" w:color="auto"/>
            <w:right w:val="none" w:sz="0" w:space="0" w:color="auto"/>
          </w:divBdr>
        </w:div>
        <w:div w:id="77866522">
          <w:marLeft w:val="547"/>
          <w:marRight w:val="0"/>
          <w:marTop w:val="38"/>
          <w:marBottom w:val="0"/>
          <w:divBdr>
            <w:top w:val="none" w:sz="0" w:space="0" w:color="auto"/>
            <w:left w:val="none" w:sz="0" w:space="0" w:color="auto"/>
            <w:bottom w:val="none" w:sz="0" w:space="0" w:color="auto"/>
            <w:right w:val="none" w:sz="0" w:space="0" w:color="auto"/>
          </w:divBdr>
        </w:div>
        <w:div w:id="172111528">
          <w:marLeft w:val="547"/>
          <w:marRight w:val="0"/>
          <w:marTop w:val="38"/>
          <w:marBottom w:val="0"/>
          <w:divBdr>
            <w:top w:val="none" w:sz="0" w:space="0" w:color="auto"/>
            <w:left w:val="none" w:sz="0" w:space="0" w:color="auto"/>
            <w:bottom w:val="none" w:sz="0" w:space="0" w:color="auto"/>
            <w:right w:val="none" w:sz="0" w:space="0" w:color="auto"/>
          </w:divBdr>
        </w:div>
        <w:div w:id="403839187">
          <w:marLeft w:val="547"/>
          <w:marRight w:val="0"/>
          <w:marTop w:val="38"/>
          <w:marBottom w:val="0"/>
          <w:divBdr>
            <w:top w:val="none" w:sz="0" w:space="0" w:color="auto"/>
            <w:left w:val="none" w:sz="0" w:space="0" w:color="auto"/>
            <w:bottom w:val="none" w:sz="0" w:space="0" w:color="auto"/>
            <w:right w:val="none" w:sz="0" w:space="0" w:color="auto"/>
          </w:divBdr>
        </w:div>
        <w:div w:id="459035858">
          <w:marLeft w:val="547"/>
          <w:marRight w:val="0"/>
          <w:marTop w:val="38"/>
          <w:marBottom w:val="0"/>
          <w:divBdr>
            <w:top w:val="none" w:sz="0" w:space="0" w:color="auto"/>
            <w:left w:val="none" w:sz="0" w:space="0" w:color="auto"/>
            <w:bottom w:val="none" w:sz="0" w:space="0" w:color="auto"/>
            <w:right w:val="none" w:sz="0" w:space="0" w:color="auto"/>
          </w:divBdr>
        </w:div>
        <w:div w:id="672496145">
          <w:marLeft w:val="547"/>
          <w:marRight w:val="0"/>
          <w:marTop w:val="38"/>
          <w:marBottom w:val="0"/>
          <w:divBdr>
            <w:top w:val="none" w:sz="0" w:space="0" w:color="auto"/>
            <w:left w:val="none" w:sz="0" w:space="0" w:color="auto"/>
            <w:bottom w:val="none" w:sz="0" w:space="0" w:color="auto"/>
            <w:right w:val="none" w:sz="0" w:space="0" w:color="auto"/>
          </w:divBdr>
        </w:div>
        <w:div w:id="875578342">
          <w:marLeft w:val="547"/>
          <w:marRight w:val="0"/>
          <w:marTop w:val="38"/>
          <w:marBottom w:val="0"/>
          <w:divBdr>
            <w:top w:val="none" w:sz="0" w:space="0" w:color="auto"/>
            <w:left w:val="none" w:sz="0" w:space="0" w:color="auto"/>
            <w:bottom w:val="none" w:sz="0" w:space="0" w:color="auto"/>
            <w:right w:val="none" w:sz="0" w:space="0" w:color="auto"/>
          </w:divBdr>
        </w:div>
        <w:div w:id="1095663453">
          <w:marLeft w:val="547"/>
          <w:marRight w:val="0"/>
          <w:marTop w:val="38"/>
          <w:marBottom w:val="0"/>
          <w:divBdr>
            <w:top w:val="none" w:sz="0" w:space="0" w:color="auto"/>
            <w:left w:val="none" w:sz="0" w:space="0" w:color="auto"/>
            <w:bottom w:val="none" w:sz="0" w:space="0" w:color="auto"/>
            <w:right w:val="none" w:sz="0" w:space="0" w:color="auto"/>
          </w:divBdr>
        </w:div>
        <w:div w:id="1148859711">
          <w:marLeft w:val="547"/>
          <w:marRight w:val="0"/>
          <w:marTop w:val="38"/>
          <w:marBottom w:val="0"/>
          <w:divBdr>
            <w:top w:val="none" w:sz="0" w:space="0" w:color="auto"/>
            <w:left w:val="none" w:sz="0" w:space="0" w:color="auto"/>
            <w:bottom w:val="none" w:sz="0" w:space="0" w:color="auto"/>
            <w:right w:val="none" w:sz="0" w:space="0" w:color="auto"/>
          </w:divBdr>
        </w:div>
        <w:div w:id="1150708849">
          <w:marLeft w:val="547"/>
          <w:marRight w:val="0"/>
          <w:marTop w:val="38"/>
          <w:marBottom w:val="0"/>
          <w:divBdr>
            <w:top w:val="none" w:sz="0" w:space="0" w:color="auto"/>
            <w:left w:val="none" w:sz="0" w:space="0" w:color="auto"/>
            <w:bottom w:val="none" w:sz="0" w:space="0" w:color="auto"/>
            <w:right w:val="none" w:sz="0" w:space="0" w:color="auto"/>
          </w:divBdr>
        </w:div>
        <w:div w:id="1263303296">
          <w:marLeft w:val="547"/>
          <w:marRight w:val="0"/>
          <w:marTop w:val="38"/>
          <w:marBottom w:val="0"/>
          <w:divBdr>
            <w:top w:val="none" w:sz="0" w:space="0" w:color="auto"/>
            <w:left w:val="none" w:sz="0" w:space="0" w:color="auto"/>
            <w:bottom w:val="none" w:sz="0" w:space="0" w:color="auto"/>
            <w:right w:val="none" w:sz="0" w:space="0" w:color="auto"/>
          </w:divBdr>
        </w:div>
        <w:div w:id="1279680665">
          <w:marLeft w:val="547"/>
          <w:marRight w:val="0"/>
          <w:marTop w:val="38"/>
          <w:marBottom w:val="0"/>
          <w:divBdr>
            <w:top w:val="none" w:sz="0" w:space="0" w:color="auto"/>
            <w:left w:val="none" w:sz="0" w:space="0" w:color="auto"/>
            <w:bottom w:val="none" w:sz="0" w:space="0" w:color="auto"/>
            <w:right w:val="none" w:sz="0" w:space="0" w:color="auto"/>
          </w:divBdr>
        </w:div>
        <w:div w:id="1402632253">
          <w:marLeft w:val="547"/>
          <w:marRight w:val="0"/>
          <w:marTop w:val="38"/>
          <w:marBottom w:val="0"/>
          <w:divBdr>
            <w:top w:val="none" w:sz="0" w:space="0" w:color="auto"/>
            <w:left w:val="none" w:sz="0" w:space="0" w:color="auto"/>
            <w:bottom w:val="none" w:sz="0" w:space="0" w:color="auto"/>
            <w:right w:val="none" w:sz="0" w:space="0" w:color="auto"/>
          </w:divBdr>
        </w:div>
        <w:div w:id="1445686239">
          <w:marLeft w:val="547"/>
          <w:marRight w:val="0"/>
          <w:marTop w:val="38"/>
          <w:marBottom w:val="0"/>
          <w:divBdr>
            <w:top w:val="none" w:sz="0" w:space="0" w:color="auto"/>
            <w:left w:val="none" w:sz="0" w:space="0" w:color="auto"/>
            <w:bottom w:val="none" w:sz="0" w:space="0" w:color="auto"/>
            <w:right w:val="none" w:sz="0" w:space="0" w:color="auto"/>
          </w:divBdr>
        </w:div>
        <w:div w:id="1448357208">
          <w:marLeft w:val="547"/>
          <w:marRight w:val="0"/>
          <w:marTop w:val="38"/>
          <w:marBottom w:val="0"/>
          <w:divBdr>
            <w:top w:val="none" w:sz="0" w:space="0" w:color="auto"/>
            <w:left w:val="none" w:sz="0" w:space="0" w:color="auto"/>
            <w:bottom w:val="none" w:sz="0" w:space="0" w:color="auto"/>
            <w:right w:val="none" w:sz="0" w:space="0" w:color="auto"/>
          </w:divBdr>
        </w:div>
        <w:div w:id="1707369084">
          <w:marLeft w:val="547"/>
          <w:marRight w:val="0"/>
          <w:marTop w:val="38"/>
          <w:marBottom w:val="0"/>
          <w:divBdr>
            <w:top w:val="none" w:sz="0" w:space="0" w:color="auto"/>
            <w:left w:val="none" w:sz="0" w:space="0" w:color="auto"/>
            <w:bottom w:val="none" w:sz="0" w:space="0" w:color="auto"/>
            <w:right w:val="none" w:sz="0" w:space="0" w:color="auto"/>
          </w:divBdr>
        </w:div>
        <w:div w:id="1850562563">
          <w:marLeft w:val="547"/>
          <w:marRight w:val="0"/>
          <w:marTop w:val="38"/>
          <w:marBottom w:val="0"/>
          <w:divBdr>
            <w:top w:val="none" w:sz="0" w:space="0" w:color="auto"/>
            <w:left w:val="none" w:sz="0" w:space="0" w:color="auto"/>
            <w:bottom w:val="none" w:sz="0" w:space="0" w:color="auto"/>
            <w:right w:val="none" w:sz="0" w:space="0" w:color="auto"/>
          </w:divBdr>
        </w:div>
        <w:div w:id="1936211293">
          <w:marLeft w:val="547"/>
          <w:marRight w:val="0"/>
          <w:marTop w:val="38"/>
          <w:marBottom w:val="0"/>
          <w:divBdr>
            <w:top w:val="none" w:sz="0" w:space="0" w:color="auto"/>
            <w:left w:val="none" w:sz="0" w:space="0" w:color="auto"/>
            <w:bottom w:val="none" w:sz="0" w:space="0" w:color="auto"/>
            <w:right w:val="none" w:sz="0" w:space="0" w:color="auto"/>
          </w:divBdr>
        </w:div>
        <w:div w:id="2045328925">
          <w:marLeft w:val="547"/>
          <w:marRight w:val="0"/>
          <w:marTop w:val="38"/>
          <w:marBottom w:val="0"/>
          <w:divBdr>
            <w:top w:val="none" w:sz="0" w:space="0" w:color="auto"/>
            <w:left w:val="none" w:sz="0" w:space="0" w:color="auto"/>
            <w:bottom w:val="none" w:sz="0" w:space="0" w:color="auto"/>
            <w:right w:val="none" w:sz="0" w:space="0" w:color="auto"/>
          </w:divBdr>
        </w:div>
        <w:div w:id="2053457488">
          <w:marLeft w:val="547"/>
          <w:marRight w:val="0"/>
          <w:marTop w:val="38"/>
          <w:marBottom w:val="0"/>
          <w:divBdr>
            <w:top w:val="none" w:sz="0" w:space="0" w:color="auto"/>
            <w:left w:val="none" w:sz="0" w:space="0" w:color="auto"/>
            <w:bottom w:val="none" w:sz="0" w:space="0" w:color="auto"/>
            <w:right w:val="none" w:sz="0" w:space="0" w:color="auto"/>
          </w:divBdr>
        </w:div>
      </w:divsChild>
    </w:div>
    <w:div w:id="388724686">
      <w:bodyDiv w:val="1"/>
      <w:marLeft w:val="0"/>
      <w:marRight w:val="0"/>
      <w:marTop w:val="0"/>
      <w:marBottom w:val="0"/>
      <w:divBdr>
        <w:top w:val="none" w:sz="0" w:space="0" w:color="auto"/>
        <w:left w:val="none" w:sz="0" w:space="0" w:color="auto"/>
        <w:bottom w:val="none" w:sz="0" w:space="0" w:color="auto"/>
        <w:right w:val="none" w:sz="0" w:space="0" w:color="auto"/>
      </w:divBdr>
      <w:divsChild>
        <w:div w:id="32003635">
          <w:marLeft w:val="547"/>
          <w:marRight w:val="0"/>
          <w:marTop w:val="38"/>
          <w:marBottom w:val="0"/>
          <w:divBdr>
            <w:top w:val="none" w:sz="0" w:space="0" w:color="auto"/>
            <w:left w:val="none" w:sz="0" w:space="0" w:color="auto"/>
            <w:bottom w:val="none" w:sz="0" w:space="0" w:color="auto"/>
            <w:right w:val="none" w:sz="0" w:space="0" w:color="auto"/>
          </w:divBdr>
        </w:div>
        <w:div w:id="47728167">
          <w:marLeft w:val="547"/>
          <w:marRight w:val="0"/>
          <w:marTop w:val="38"/>
          <w:marBottom w:val="0"/>
          <w:divBdr>
            <w:top w:val="none" w:sz="0" w:space="0" w:color="auto"/>
            <w:left w:val="none" w:sz="0" w:space="0" w:color="auto"/>
            <w:bottom w:val="none" w:sz="0" w:space="0" w:color="auto"/>
            <w:right w:val="none" w:sz="0" w:space="0" w:color="auto"/>
          </w:divBdr>
        </w:div>
        <w:div w:id="245842515">
          <w:marLeft w:val="547"/>
          <w:marRight w:val="0"/>
          <w:marTop w:val="38"/>
          <w:marBottom w:val="0"/>
          <w:divBdr>
            <w:top w:val="none" w:sz="0" w:space="0" w:color="auto"/>
            <w:left w:val="none" w:sz="0" w:space="0" w:color="auto"/>
            <w:bottom w:val="none" w:sz="0" w:space="0" w:color="auto"/>
            <w:right w:val="none" w:sz="0" w:space="0" w:color="auto"/>
          </w:divBdr>
        </w:div>
        <w:div w:id="338236238">
          <w:marLeft w:val="547"/>
          <w:marRight w:val="0"/>
          <w:marTop w:val="38"/>
          <w:marBottom w:val="0"/>
          <w:divBdr>
            <w:top w:val="none" w:sz="0" w:space="0" w:color="auto"/>
            <w:left w:val="none" w:sz="0" w:space="0" w:color="auto"/>
            <w:bottom w:val="none" w:sz="0" w:space="0" w:color="auto"/>
            <w:right w:val="none" w:sz="0" w:space="0" w:color="auto"/>
          </w:divBdr>
        </w:div>
        <w:div w:id="400561774">
          <w:marLeft w:val="547"/>
          <w:marRight w:val="0"/>
          <w:marTop w:val="38"/>
          <w:marBottom w:val="0"/>
          <w:divBdr>
            <w:top w:val="none" w:sz="0" w:space="0" w:color="auto"/>
            <w:left w:val="none" w:sz="0" w:space="0" w:color="auto"/>
            <w:bottom w:val="none" w:sz="0" w:space="0" w:color="auto"/>
            <w:right w:val="none" w:sz="0" w:space="0" w:color="auto"/>
          </w:divBdr>
        </w:div>
        <w:div w:id="468865488">
          <w:marLeft w:val="547"/>
          <w:marRight w:val="0"/>
          <w:marTop w:val="38"/>
          <w:marBottom w:val="0"/>
          <w:divBdr>
            <w:top w:val="none" w:sz="0" w:space="0" w:color="auto"/>
            <w:left w:val="none" w:sz="0" w:space="0" w:color="auto"/>
            <w:bottom w:val="none" w:sz="0" w:space="0" w:color="auto"/>
            <w:right w:val="none" w:sz="0" w:space="0" w:color="auto"/>
          </w:divBdr>
        </w:div>
        <w:div w:id="494959639">
          <w:marLeft w:val="547"/>
          <w:marRight w:val="0"/>
          <w:marTop w:val="38"/>
          <w:marBottom w:val="0"/>
          <w:divBdr>
            <w:top w:val="none" w:sz="0" w:space="0" w:color="auto"/>
            <w:left w:val="none" w:sz="0" w:space="0" w:color="auto"/>
            <w:bottom w:val="none" w:sz="0" w:space="0" w:color="auto"/>
            <w:right w:val="none" w:sz="0" w:space="0" w:color="auto"/>
          </w:divBdr>
        </w:div>
        <w:div w:id="650407234">
          <w:marLeft w:val="547"/>
          <w:marRight w:val="0"/>
          <w:marTop w:val="38"/>
          <w:marBottom w:val="0"/>
          <w:divBdr>
            <w:top w:val="none" w:sz="0" w:space="0" w:color="auto"/>
            <w:left w:val="none" w:sz="0" w:space="0" w:color="auto"/>
            <w:bottom w:val="none" w:sz="0" w:space="0" w:color="auto"/>
            <w:right w:val="none" w:sz="0" w:space="0" w:color="auto"/>
          </w:divBdr>
        </w:div>
        <w:div w:id="661663376">
          <w:marLeft w:val="547"/>
          <w:marRight w:val="0"/>
          <w:marTop w:val="38"/>
          <w:marBottom w:val="0"/>
          <w:divBdr>
            <w:top w:val="none" w:sz="0" w:space="0" w:color="auto"/>
            <w:left w:val="none" w:sz="0" w:space="0" w:color="auto"/>
            <w:bottom w:val="none" w:sz="0" w:space="0" w:color="auto"/>
            <w:right w:val="none" w:sz="0" w:space="0" w:color="auto"/>
          </w:divBdr>
        </w:div>
        <w:div w:id="733510746">
          <w:marLeft w:val="547"/>
          <w:marRight w:val="0"/>
          <w:marTop w:val="38"/>
          <w:marBottom w:val="0"/>
          <w:divBdr>
            <w:top w:val="none" w:sz="0" w:space="0" w:color="auto"/>
            <w:left w:val="none" w:sz="0" w:space="0" w:color="auto"/>
            <w:bottom w:val="none" w:sz="0" w:space="0" w:color="auto"/>
            <w:right w:val="none" w:sz="0" w:space="0" w:color="auto"/>
          </w:divBdr>
        </w:div>
        <w:div w:id="768089134">
          <w:marLeft w:val="547"/>
          <w:marRight w:val="0"/>
          <w:marTop w:val="38"/>
          <w:marBottom w:val="0"/>
          <w:divBdr>
            <w:top w:val="none" w:sz="0" w:space="0" w:color="auto"/>
            <w:left w:val="none" w:sz="0" w:space="0" w:color="auto"/>
            <w:bottom w:val="none" w:sz="0" w:space="0" w:color="auto"/>
            <w:right w:val="none" w:sz="0" w:space="0" w:color="auto"/>
          </w:divBdr>
        </w:div>
        <w:div w:id="895168233">
          <w:marLeft w:val="547"/>
          <w:marRight w:val="0"/>
          <w:marTop w:val="38"/>
          <w:marBottom w:val="0"/>
          <w:divBdr>
            <w:top w:val="none" w:sz="0" w:space="0" w:color="auto"/>
            <w:left w:val="none" w:sz="0" w:space="0" w:color="auto"/>
            <w:bottom w:val="none" w:sz="0" w:space="0" w:color="auto"/>
            <w:right w:val="none" w:sz="0" w:space="0" w:color="auto"/>
          </w:divBdr>
        </w:div>
        <w:div w:id="1016076334">
          <w:marLeft w:val="547"/>
          <w:marRight w:val="0"/>
          <w:marTop w:val="38"/>
          <w:marBottom w:val="0"/>
          <w:divBdr>
            <w:top w:val="none" w:sz="0" w:space="0" w:color="auto"/>
            <w:left w:val="none" w:sz="0" w:space="0" w:color="auto"/>
            <w:bottom w:val="none" w:sz="0" w:space="0" w:color="auto"/>
            <w:right w:val="none" w:sz="0" w:space="0" w:color="auto"/>
          </w:divBdr>
        </w:div>
        <w:div w:id="1275675427">
          <w:marLeft w:val="547"/>
          <w:marRight w:val="0"/>
          <w:marTop w:val="38"/>
          <w:marBottom w:val="0"/>
          <w:divBdr>
            <w:top w:val="none" w:sz="0" w:space="0" w:color="auto"/>
            <w:left w:val="none" w:sz="0" w:space="0" w:color="auto"/>
            <w:bottom w:val="none" w:sz="0" w:space="0" w:color="auto"/>
            <w:right w:val="none" w:sz="0" w:space="0" w:color="auto"/>
          </w:divBdr>
        </w:div>
        <w:div w:id="1369069412">
          <w:marLeft w:val="547"/>
          <w:marRight w:val="0"/>
          <w:marTop w:val="38"/>
          <w:marBottom w:val="0"/>
          <w:divBdr>
            <w:top w:val="none" w:sz="0" w:space="0" w:color="auto"/>
            <w:left w:val="none" w:sz="0" w:space="0" w:color="auto"/>
            <w:bottom w:val="none" w:sz="0" w:space="0" w:color="auto"/>
            <w:right w:val="none" w:sz="0" w:space="0" w:color="auto"/>
          </w:divBdr>
        </w:div>
        <w:div w:id="1484078948">
          <w:marLeft w:val="547"/>
          <w:marRight w:val="0"/>
          <w:marTop w:val="38"/>
          <w:marBottom w:val="0"/>
          <w:divBdr>
            <w:top w:val="none" w:sz="0" w:space="0" w:color="auto"/>
            <w:left w:val="none" w:sz="0" w:space="0" w:color="auto"/>
            <w:bottom w:val="none" w:sz="0" w:space="0" w:color="auto"/>
            <w:right w:val="none" w:sz="0" w:space="0" w:color="auto"/>
          </w:divBdr>
        </w:div>
        <w:div w:id="1505197128">
          <w:marLeft w:val="547"/>
          <w:marRight w:val="0"/>
          <w:marTop w:val="38"/>
          <w:marBottom w:val="0"/>
          <w:divBdr>
            <w:top w:val="none" w:sz="0" w:space="0" w:color="auto"/>
            <w:left w:val="none" w:sz="0" w:space="0" w:color="auto"/>
            <w:bottom w:val="none" w:sz="0" w:space="0" w:color="auto"/>
            <w:right w:val="none" w:sz="0" w:space="0" w:color="auto"/>
          </w:divBdr>
        </w:div>
        <w:div w:id="1855653223">
          <w:marLeft w:val="547"/>
          <w:marRight w:val="0"/>
          <w:marTop w:val="38"/>
          <w:marBottom w:val="0"/>
          <w:divBdr>
            <w:top w:val="none" w:sz="0" w:space="0" w:color="auto"/>
            <w:left w:val="none" w:sz="0" w:space="0" w:color="auto"/>
            <w:bottom w:val="none" w:sz="0" w:space="0" w:color="auto"/>
            <w:right w:val="none" w:sz="0" w:space="0" w:color="auto"/>
          </w:divBdr>
        </w:div>
        <w:div w:id="2075657882">
          <w:marLeft w:val="547"/>
          <w:marRight w:val="0"/>
          <w:marTop w:val="38"/>
          <w:marBottom w:val="0"/>
          <w:divBdr>
            <w:top w:val="none" w:sz="0" w:space="0" w:color="auto"/>
            <w:left w:val="none" w:sz="0" w:space="0" w:color="auto"/>
            <w:bottom w:val="none" w:sz="0" w:space="0" w:color="auto"/>
            <w:right w:val="none" w:sz="0" w:space="0" w:color="auto"/>
          </w:divBdr>
        </w:div>
        <w:div w:id="2104642783">
          <w:marLeft w:val="547"/>
          <w:marRight w:val="0"/>
          <w:marTop w:val="38"/>
          <w:marBottom w:val="0"/>
          <w:divBdr>
            <w:top w:val="none" w:sz="0" w:space="0" w:color="auto"/>
            <w:left w:val="none" w:sz="0" w:space="0" w:color="auto"/>
            <w:bottom w:val="none" w:sz="0" w:space="0" w:color="auto"/>
            <w:right w:val="none" w:sz="0" w:space="0" w:color="auto"/>
          </w:divBdr>
        </w:div>
      </w:divsChild>
    </w:div>
    <w:div w:id="1717045329">
      <w:bodyDiv w:val="1"/>
      <w:marLeft w:val="0"/>
      <w:marRight w:val="0"/>
      <w:marTop w:val="0"/>
      <w:marBottom w:val="0"/>
      <w:divBdr>
        <w:top w:val="none" w:sz="0" w:space="0" w:color="auto"/>
        <w:left w:val="none" w:sz="0" w:space="0" w:color="auto"/>
        <w:bottom w:val="none" w:sz="0" w:space="0" w:color="auto"/>
        <w:right w:val="none" w:sz="0" w:space="0" w:color="auto"/>
      </w:divBdr>
      <w:divsChild>
        <w:div w:id="562564947">
          <w:marLeft w:val="547"/>
          <w:marRight w:val="0"/>
          <w:marTop w:val="86"/>
          <w:marBottom w:val="0"/>
          <w:divBdr>
            <w:top w:val="none" w:sz="0" w:space="0" w:color="auto"/>
            <w:left w:val="none" w:sz="0" w:space="0" w:color="auto"/>
            <w:bottom w:val="none" w:sz="0" w:space="0" w:color="auto"/>
            <w:right w:val="none" w:sz="0" w:space="0" w:color="auto"/>
          </w:divBdr>
        </w:div>
        <w:div w:id="1782189156">
          <w:marLeft w:val="547"/>
          <w:marRight w:val="0"/>
          <w:marTop w:val="86"/>
          <w:marBottom w:val="0"/>
          <w:divBdr>
            <w:top w:val="none" w:sz="0" w:space="0" w:color="auto"/>
            <w:left w:val="none" w:sz="0" w:space="0" w:color="auto"/>
            <w:bottom w:val="none" w:sz="0" w:space="0" w:color="auto"/>
            <w:right w:val="none" w:sz="0" w:space="0" w:color="auto"/>
          </w:divBdr>
        </w:div>
        <w:div w:id="19786034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Paunoviclocal\Downloads\Results_Corruption_Serbia_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Paunoviclocal\Downloads\Results_Corruption_Serbia_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sr-Latn-RS"/>
              <a:t>Slika 1: Korupcijski pritisak</a:t>
            </a:r>
            <a:endParaRPr lang="en-US"/>
          </a:p>
        </c:rich>
      </c:tx>
      <c:layout>
        <c:manualLayout>
          <c:xMode val="edge"/>
          <c:yMode val="edge"/>
          <c:x val="0.25680539932508445"/>
          <c:y val="0"/>
        </c:manualLayout>
      </c:layout>
      <c:overlay val="0"/>
    </c:title>
    <c:autoTitleDeleted val="0"/>
    <c:plotArea>
      <c:layout>
        <c:manualLayout>
          <c:layoutTarget val="inner"/>
          <c:xMode val="edge"/>
          <c:yMode val="edge"/>
          <c:x val="0.12621359830021248"/>
          <c:y val="0.12305555555555557"/>
          <c:w val="0.830135608048994"/>
          <c:h val="0.56666994750656163"/>
        </c:manualLayout>
      </c:layout>
      <c:barChart>
        <c:barDir val="col"/>
        <c:grouping val="clustered"/>
        <c:varyColors val="0"/>
        <c:ser>
          <c:idx val="0"/>
          <c:order val="0"/>
          <c:tx>
            <c:strRef>
              <c:f>Sheet4!$D$2</c:f>
              <c:strCache>
                <c:ptCount val="1"/>
                <c:pt idx="0">
                  <c:v>Nije bilo pritiska</c:v>
                </c:pt>
              </c:strCache>
            </c:strRef>
          </c:tx>
          <c:invertIfNegative val="0"/>
          <c:cat>
            <c:numRef>
              <c:f>Sheet4!$E$1:$H$1</c:f>
              <c:numCache>
                <c:formatCode>General</c:formatCode>
                <c:ptCount val="4"/>
                <c:pt idx="0">
                  <c:v>2001</c:v>
                </c:pt>
                <c:pt idx="1">
                  <c:v>2002</c:v>
                </c:pt>
                <c:pt idx="2">
                  <c:v>2014</c:v>
                </c:pt>
                <c:pt idx="3">
                  <c:v>2016</c:v>
                </c:pt>
              </c:numCache>
            </c:numRef>
          </c:cat>
          <c:val>
            <c:numRef>
              <c:f>Sheet4!$E$2:$H$2</c:f>
              <c:numCache>
                <c:formatCode>0%</c:formatCode>
                <c:ptCount val="4"/>
                <c:pt idx="0">
                  <c:v>0.29508196721311486</c:v>
                </c:pt>
                <c:pt idx="1">
                  <c:v>0.28593746233128831</c:v>
                </c:pt>
                <c:pt idx="2">
                  <c:v>0.35798905114586727</c:v>
                </c:pt>
                <c:pt idx="3">
                  <c:v>0.38000000000000006</c:v>
                </c:pt>
              </c:numCache>
            </c:numRef>
          </c:val>
        </c:ser>
        <c:ser>
          <c:idx val="1"/>
          <c:order val="1"/>
          <c:tx>
            <c:strRef>
              <c:f>Sheet4!$D$3</c:f>
              <c:strCache>
                <c:ptCount val="1"/>
                <c:pt idx="0">
                  <c:v>Bilo je pritiska</c:v>
                </c:pt>
              </c:strCache>
            </c:strRef>
          </c:tx>
          <c:invertIfNegative val="0"/>
          <c:dLbls>
            <c:showLegendKey val="0"/>
            <c:showVal val="1"/>
            <c:showCatName val="0"/>
            <c:showSerName val="0"/>
            <c:showPercent val="0"/>
            <c:showBubbleSize val="0"/>
            <c:showLeaderLines val="0"/>
          </c:dLbls>
          <c:cat>
            <c:numRef>
              <c:f>Sheet4!$E$1:$H$1</c:f>
              <c:numCache>
                <c:formatCode>General</c:formatCode>
                <c:ptCount val="4"/>
                <c:pt idx="0">
                  <c:v>2001</c:v>
                </c:pt>
                <c:pt idx="1">
                  <c:v>2002</c:v>
                </c:pt>
                <c:pt idx="2">
                  <c:v>2014</c:v>
                </c:pt>
                <c:pt idx="3">
                  <c:v>2016</c:v>
                </c:pt>
              </c:numCache>
            </c:numRef>
          </c:cat>
          <c:val>
            <c:numRef>
              <c:f>Sheet4!$E$3:$H$3</c:f>
              <c:numCache>
                <c:formatCode>0%</c:formatCode>
                <c:ptCount val="4"/>
                <c:pt idx="0">
                  <c:v>0.50614754098360659</c:v>
                </c:pt>
                <c:pt idx="1">
                  <c:v>0.52990493494652502</c:v>
                </c:pt>
                <c:pt idx="2">
                  <c:v>0.29912669412682363</c:v>
                </c:pt>
                <c:pt idx="3">
                  <c:v>0.21000000000000002</c:v>
                </c:pt>
              </c:numCache>
            </c:numRef>
          </c:val>
        </c:ser>
        <c:ser>
          <c:idx val="2"/>
          <c:order val="2"/>
          <c:tx>
            <c:strRef>
              <c:f>Sheet4!$D$4</c:f>
              <c:strCache>
                <c:ptCount val="1"/>
                <c:pt idx="0">
                  <c:v>Bez kontakta sa administracijom</c:v>
                </c:pt>
              </c:strCache>
            </c:strRef>
          </c:tx>
          <c:invertIfNegative val="0"/>
          <c:cat>
            <c:numRef>
              <c:f>Sheet4!$E$1:$H$1</c:f>
              <c:numCache>
                <c:formatCode>General</c:formatCode>
                <c:ptCount val="4"/>
                <c:pt idx="0">
                  <c:v>2001</c:v>
                </c:pt>
                <c:pt idx="1">
                  <c:v>2002</c:v>
                </c:pt>
                <c:pt idx="2">
                  <c:v>2014</c:v>
                </c:pt>
                <c:pt idx="3">
                  <c:v>2016</c:v>
                </c:pt>
              </c:numCache>
            </c:numRef>
          </c:cat>
          <c:val>
            <c:numRef>
              <c:f>Sheet4!$E$4:$H$4</c:f>
              <c:numCache>
                <c:formatCode>0%</c:formatCode>
                <c:ptCount val="4"/>
                <c:pt idx="0">
                  <c:v>9.836065573770493E-2</c:v>
                </c:pt>
                <c:pt idx="1">
                  <c:v>6.1621697248442193E-2</c:v>
                </c:pt>
                <c:pt idx="2">
                  <c:v>0.29390077023781369</c:v>
                </c:pt>
                <c:pt idx="3">
                  <c:v>0.41000000000000003</c:v>
                </c:pt>
              </c:numCache>
            </c:numRef>
          </c:val>
        </c:ser>
        <c:ser>
          <c:idx val="3"/>
          <c:order val="3"/>
          <c:tx>
            <c:strRef>
              <c:f>Sheet4!$D$5</c:f>
              <c:strCache>
                <c:ptCount val="1"/>
                <c:pt idx="0">
                  <c:v>Ne znam</c:v>
                </c:pt>
              </c:strCache>
            </c:strRef>
          </c:tx>
          <c:invertIfNegative val="0"/>
          <c:cat>
            <c:numRef>
              <c:f>Sheet4!$E$1:$H$1</c:f>
              <c:numCache>
                <c:formatCode>General</c:formatCode>
                <c:ptCount val="4"/>
                <c:pt idx="0">
                  <c:v>2001</c:v>
                </c:pt>
                <c:pt idx="1">
                  <c:v>2002</c:v>
                </c:pt>
                <c:pt idx="2">
                  <c:v>2014</c:v>
                </c:pt>
                <c:pt idx="3">
                  <c:v>2016</c:v>
                </c:pt>
              </c:numCache>
            </c:numRef>
          </c:cat>
          <c:val>
            <c:numRef>
              <c:f>Sheet4!$E$5:$H$5</c:f>
              <c:numCache>
                <c:formatCode>0%</c:formatCode>
                <c:ptCount val="4"/>
                <c:pt idx="0">
                  <c:v>0.10040983606557376</c:v>
                </c:pt>
                <c:pt idx="1">
                  <c:v>0.1225359054737461</c:v>
                </c:pt>
                <c:pt idx="2">
                  <c:v>4.8983484489497069E-2</c:v>
                </c:pt>
                <c:pt idx="3">
                  <c:v>0</c:v>
                </c:pt>
              </c:numCache>
            </c:numRef>
          </c:val>
        </c:ser>
        <c:dLbls>
          <c:showLegendKey val="0"/>
          <c:showVal val="0"/>
          <c:showCatName val="0"/>
          <c:showSerName val="0"/>
          <c:showPercent val="0"/>
          <c:showBubbleSize val="0"/>
        </c:dLbls>
        <c:gapWidth val="150"/>
        <c:axId val="159204096"/>
        <c:axId val="159205632"/>
      </c:barChart>
      <c:catAx>
        <c:axId val="159204096"/>
        <c:scaling>
          <c:orientation val="minMax"/>
        </c:scaling>
        <c:delete val="0"/>
        <c:axPos val="b"/>
        <c:numFmt formatCode="General" sourceLinked="1"/>
        <c:majorTickMark val="none"/>
        <c:minorTickMark val="none"/>
        <c:tickLblPos val="nextTo"/>
        <c:crossAx val="159205632"/>
        <c:crosses val="autoZero"/>
        <c:auto val="1"/>
        <c:lblAlgn val="ctr"/>
        <c:lblOffset val="100"/>
        <c:noMultiLvlLbl val="0"/>
      </c:catAx>
      <c:valAx>
        <c:axId val="159205632"/>
        <c:scaling>
          <c:orientation val="minMax"/>
          <c:max val="0.6000000000000002"/>
          <c:min val="0"/>
        </c:scaling>
        <c:delete val="0"/>
        <c:axPos val="l"/>
        <c:majorGridlines/>
        <c:numFmt formatCode="0%" sourceLinked="1"/>
        <c:majorTickMark val="none"/>
        <c:minorTickMark val="none"/>
        <c:tickLblPos val="nextTo"/>
        <c:crossAx val="159204096"/>
        <c:crosses val="autoZero"/>
        <c:crossBetween val="between"/>
        <c:majorUnit val="0.2"/>
      </c:valAx>
    </c:plotArea>
    <c:legend>
      <c:legendPos val="b"/>
      <c:layout>
        <c:manualLayout>
          <c:xMode val="edge"/>
          <c:yMode val="edge"/>
          <c:x val="1.3848268966379224E-2"/>
          <c:y val="0.78237642169728772"/>
          <c:w val="0.98420822397200347"/>
          <c:h val="0.175956911636045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sr-Latn-RS"/>
              <a:t>Slika 2: Učešće u korupciji</a:t>
            </a:r>
            <a:endParaRPr lang="en-US"/>
          </a:p>
        </c:rich>
      </c:tx>
      <c:layout>
        <c:manualLayout>
          <c:xMode val="edge"/>
          <c:yMode val="edge"/>
          <c:x val="0.20834333208348962"/>
          <c:y val="0"/>
        </c:manualLayout>
      </c:layout>
      <c:overlay val="0"/>
    </c:title>
    <c:autoTitleDeleted val="0"/>
    <c:plotArea>
      <c:layout>
        <c:manualLayout>
          <c:layoutTarget val="inner"/>
          <c:xMode val="edge"/>
          <c:yMode val="edge"/>
          <c:x val="0.11984470691163607"/>
          <c:y val="0.1438888888888889"/>
          <c:w val="0.83650449943757044"/>
          <c:h val="0.5829319772528434"/>
        </c:manualLayout>
      </c:layout>
      <c:barChart>
        <c:barDir val="col"/>
        <c:grouping val="clustered"/>
        <c:varyColors val="0"/>
        <c:ser>
          <c:idx val="0"/>
          <c:order val="0"/>
          <c:tx>
            <c:strRef>
              <c:f>Sheet4!$D$8</c:f>
              <c:strCache>
                <c:ptCount val="1"/>
                <c:pt idx="0">
                  <c:v>Nije dao mito</c:v>
                </c:pt>
              </c:strCache>
            </c:strRef>
          </c:tx>
          <c:invertIfNegative val="0"/>
          <c:cat>
            <c:numRef>
              <c:f>Sheet4!$E$7:$H$7</c:f>
              <c:numCache>
                <c:formatCode>General</c:formatCode>
                <c:ptCount val="4"/>
                <c:pt idx="0">
                  <c:v>2001</c:v>
                </c:pt>
                <c:pt idx="1">
                  <c:v>2002</c:v>
                </c:pt>
                <c:pt idx="2">
                  <c:v>2014</c:v>
                </c:pt>
                <c:pt idx="3">
                  <c:v>2016</c:v>
                </c:pt>
              </c:numCache>
            </c:numRef>
          </c:cat>
          <c:val>
            <c:numRef>
              <c:f>Sheet4!$E$8:$H$8</c:f>
              <c:numCache>
                <c:formatCode>0%</c:formatCode>
                <c:ptCount val="4"/>
                <c:pt idx="0">
                  <c:v>0.34836065573770575</c:v>
                </c:pt>
                <c:pt idx="1">
                  <c:v>0.37271636979599376</c:v>
                </c:pt>
                <c:pt idx="2">
                  <c:v>0.40186670434620791</c:v>
                </c:pt>
                <c:pt idx="3">
                  <c:v>0.43000000000000038</c:v>
                </c:pt>
              </c:numCache>
            </c:numRef>
          </c:val>
        </c:ser>
        <c:ser>
          <c:idx val="1"/>
          <c:order val="1"/>
          <c:tx>
            <c:strRef>
              <c:f>Sheet4!$D$9</c:f>
              <c:strCache>
                <c:ptCount val="1"/>
                <c:pt idx="0">
                  <c:v>Dao je mito</c:v>
                </c:pt>
              </c:strCache>
            </c:strRef>
          </c:tx>
          <c:invertIfNegative val="0"/>
          <c:dLbls>
            <c:showLegendKey val="0"/>
            <c:showVal val="1"/>
            <c:showCatName val="0"/>
            <c:showSerName val="0"/>
            <c:showPercent val="0"/>
            <c:showBubbleSize val="0"/>
            <c:showLeaderLines val="0"/>
          </c:dLbls>
          <c:cat>
            <c:numRef>
              <c:f>Sheet4!$E$7:$H$7</c:f>
              <c:numCache>
                <c:formatCode>General</c:formatCode>
                <c:ptCount val="4"/>
                <c:pt idx="0">
                  <c:v>2001</c:v>
                </c:pt>
                <c:pt idx="1">
                  <c:v>2002</c:v>
                </c:pt>
                <c:pt idx="2">
                  <c:v>2014</c:v>
                </c:pt>
                <c:pt idx="3">
                  <c:v>2016</c:v>
                </c:pt>
              </c:numCache>
            </c:numRef>
          </c:cat>
          <c:val>
            <c:numRef>
              <c:f>Sheet4!$E$9:$H$9</c:f>
              <c:numCache>
                <c:formatCode>0%</c:formatCode>
                <c:ptCount val="4"/>
                <c:pt idx="0">
                  <c:v>0.46004098360655737</c:v>
                </c:pt>
                <c:pt idx="1">
                  <c:v>0.46768887409018534</c:v>
                </c:pt>
                <c:pt idx="2">
                  <c:v>0.27418297111592593</c:v>
                </c:pt>
                <c:pt idx="3">
                  <c:v>0.16</c:v>
                </c:pt>
              </c:numCache>
            </c:numRef>
          </c:val>
        </c:ser>
        <c:ser>
          <c:idx val="2"/>
          <c:order val="2"/>
          <c:tx>
            <c:strRef>
              <c:f>Sheet4!$D$10</c:f>
              <c:strCache>
                <c:ptCount val="1"/>
                <c:pt idx="0">
                  <c:v>Ne znam</c:v>
                </c:pt>
              </c:strCache>
            </c:strRef>
          </c:tx>
          <c:invertIfNegative val="0"/>
          <c:cat>
            <c:numRef>
              <c:f>Sheet4!$E$7:$H$7</c:f>
              <c:numCache>
                <c:formatCode>General</c:formatCode>
                <c:ptCount val="4"/>
                <c:pt idx="0">
                  <c:v>2001</c:v>
                </c:pt>
                <c:pt idx="1">
                  <c:v>2002</c:v>
                </c:pt>
                <c:pt idx="2">
                  <c:v>2014</c:v>
                </c:pt>
                <c:pt idx="3">
                  <c:v>2016</c:v>
                </c:pt>
              </c:numCache>
            </c:numRef>
          </c:cat>
          <c:val>
            <c:numRef>
              <c:f>Sheet4!$E$10:$H$10</c:f>
              <c:numCache>
                <c:formatCode>0%</c:formatCode>
                <c:ptCount val="4"/>
                <c:pt idx="0">
                  <c:v>9.3237704918032793E-2</c:v>
                </c:pt>
                <c:pt idx="1">
                  <c:v>9.7973058865381699E-2</c:v>
                </c:pt>
                <c:pt idx="2">
                  <c:v>3.004955430005583E-2</c:v>
                </c:pt>
                <c:pt idx="3">
                  <c:v>0</c:v>
                </c:pt>
              </c:numCache>
            </c:numRef>
          </c:val>
        </c:ser>
        <c:ser>
          <c:idx val="3"/>
          <c:order val="3"/>
          <c:tx>
            <c:strRef>
              <c:f>Sheet4!$D$11</c:f>
              <c:strCache>
                <c:ptCount val="1"/>
                <c:pt idx="0">
                  <c:v>Nije bio u kontaktu sa administracijom</c:v>
                </c:pt>
              </c:strCache>
            </c:strRef>
          </c:tx>
          <c:invertIfNegative val="0"/>
          <c:cat>
            <c:numRef>
              <c:f>Sheet4!$E$7:$H$7</c:f>
              <c:numCache>
                <c:formatCode>General</c:formatCode>
                <c:ptCount val="4"/>
                <c:pt idx="0">
                  <c:v>2001</c:v>
                </c:pt>
                <c:pt idx="1">
                  <c:v>2002</c:v>
                </c:pt>
                <c:pt idx="2">
                  <c:v>2014</c:v>
                </c:pt>
                <c:pt idx="3">
                  <c:v>2016</c:v>
                </c:pt>
              </c:numCache>
            </c:numRef>
          </c:cat>
          <c:val>
            <c:numRef>
              <c:f>Sheet4!$E$11:$H$11</c:f>
              <c:numCache>
                <c:formatCode>0%</c:formatCode>
                <c:ptCount val="4"/>
                <c:pt idx="0">
                  <c:v>9.8360655737704944E-2</c:v>
                </c:pt>
                <c:pt idx="1">
                  <c:v>6.1621697248442193E-2</c:v>
                </c:pt>
                <c:pt idx="2">
                  <c:v>0.29390077023781486</c:v>
                </c:pt>
                <c:pt idx="3">
                  <c:v>0.41000000000000031</c:v>
                </c:pt>
              </c:numCache>
            </c:numRef>
          </c:val>
        </c:ser>
        <c:dLbls>
          <c:showLegendKey val="0"/>
          <c:showVal val="0"/>
          <c:showCatName val="0"/>
          <c:showSerName val="0"/>
          <c:showPercent val="0"/>
          <c:showBubbleSize val="0"/>
        </c:dLbls>
        <c:gapWidth val="150"/>
        <c:axId val="183643136"/>
        <c:axId val="24343296"/>
      </c:barChart>
      <c:catAx>
        <c:axId val="183643136"/>
        <c:scaling>
          <c:orientation val="minMax"/>
        </c:scaling>
        <c:delete val="0"/>
        <c:axPos val="b"/>
        <c:numFmt formatCode="General" sourceLinked="1"/>
        <c:majorTickMark val="none"/>
        <c:minorTickMark val="none"/>
        <c:tickLblPos val="nextTo"/>
        <c:crossAx val="24343296"/>
        <c:crosses val="autoZero"/>
        <c:auto val="1"/>
        <c:lblAlgn val="ctr"/>
        <c:lblOffset val="100"/>
        <c:noMultiLvlLbl val="0"/>
      </c:catAx>
      <c:valAx>
        <c:axId val="24343296"/>
        <c:scaling>
          <c:orientation val="minMax"/>
          <c:max val="0.60000000000000064"/>
          <c:min val="0"/>
        </c:scaling>
        <c:delete val="0"/>
        <c:axPos val="l"/>
        <c:majorGridlines/>
        <c:numFmt formatCode="0%" sourceLinked="1"/>
        <c:majorTickMark val="none"/>
        <c:minorTickMark val="none"/>
        <c:tickLblPos val="nextTo"/>
        <c:crossAx val="183643136"/>
        <c:crosses val="autoZero"/>
        <c:crossBetween val="between"/>
        <c:majorUnit val="0.2"/>
      </c:valAx>
    </c:plotArea>
    <c:legend>
      <c:legendPos val="b"/>
      <c:layout>
        <c:manualLayout>
          <c:xMode val="edge"/>
          <c:yMode val="edge"/>
          <c:x val="0"/>
          <c:y val="0.82404308836395457"/>
          <c:w val="0.98023997000374952"/>
          <c:h val="0.1759569116360454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67AF-633B-4F24-A5C6-A42DA529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2722</CharactersWithSpaces>
  <SharedDoc>false</SharedDoc>
  <HLinks>
    <vt:vector size="12" baseType="variant">
      <vt:variant>
        <vt:i4>3211304</vt:i4>
      </vt:variant>
      <vt:variant>
        <vt:i4>6</vt:i4>
      </vt:variant>
      <vt:variant>
        <vt:i4>0</vt:i4>
      </vt:variant>
      <vt:variant>
        <vt:i4>5</vt:i4>
      </vt:variant>
      <vt:variant>
        <vt:lpwstr>http://www.acer.org.al/</vt:lpwstr>
      </vt:variant>
      <vt:variant>
        <vt:lpwstr/>
      </vt:variant>
      <vt:variant>
        <vt:i4>4653082</vt:i4>
      </vt:variant>
      <vt:variant>
        <vt:i4>3</vt:i4>
      </vt:variant>
      <vt:variant>
        <vt:i4>0</vt:i4>
      </vt:variant>
      <vt:variant>
        <vt:i4>5</vt:i4>
      </vt:variant>
      <vt:variant>
        <vt:lpwstr>http://www.seldi.net/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Bosko</dc:creator>
  <cp:lastModifiedBy>Bosko</cp:lastModifiedBy>
  <cp:revision>7</cp:revision>
  <cp:lastPrinted>2016-05-11T20:05:00Z</cp:lastPrinted>
  <dcterms:created xsi:type="dcterms:W3CDTF">2016-05-11T20:02:00Z</dcterms:created>
  <dcterms:modified xsi:type="dcterms:W3CDTF">2016-05-11T20:07:00Z</dcterms:modified>
</cp:coreProperties>
</file>